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BC5" w:rsidRDefault="009F2BC5" w:rsidP="007B1778">
      <w:pPr>
        <w:rPr>
          <w:rFonts w:hint="cs"/>
          <w:rtl/>
        </w:rPr>
      </w:pPr>
    </w:p>
    <w:p w:rsidR="002D6875" w:rsidRDefault="002D6875" w:rsidP="007B1778">
      <w:pPr>
        <w:ind w:left="720"/>
        <w:rPr>
          <w:rtl/>
        </w:rPr>
      </w:pPr>
      <w:r>
        <w:rPr>
          <w:rFonts w:hint="cs"/>
          <w:rtl/>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2D6875" w:rsidRPr="006520A6" w:rsidTr="0091747E">
        <w:trPr>
          <w:tblCellSpacing w:w="0" w:type="dxa"/>
        </w:trPr>
        <w:tc>
          <w:tcPr>
            <w:tcW w:w="0" w:type="auto"/>
            <w:tcBorders>
              <w:top w:val="nil"/>
              <w:left w:val="nil"/>
              <w:bottom w:val="nil"/>
              <w:right w:val="nil"/>
            </w:tcBorders>
            <w:shd w:val="clear" w:color="auto" w:fill="FFFFFF"/>
            <w:vAlign w:val="center"/>
            <w:hideMark/>
          </w:tcPr>
          <w:tbl>
            <w:tblPr>
              <w:tblW w:w="5000" w:type="pct"/>
              <w:tblCellSpacing w:w="0" w:type="dxa"/>
              <w:tblBorders>
                <w:bottom w:val="single" w:sz="6" w:space="0" w:color="007B8A"/>
              </w:tblBorders>
              <w:tblCellMar>
                <w:left w:w="0" w:type="dxa"/>
                <w:right w:w="0" w:type="dxa"/>
              </w:tblCellMar>
              <w:tblLook w:val="04A0" w:firstRow="1" w:lastRow="0" w:firstColumn="1" w:lastColumn="0" w:noHBand="0" w:noVBand="1"/>
            </w:tblPr>
            <w:tblGrid>
              <w:gridCol w:w="3544"/>
              <w:gridCol w:w="5482"/>
            </w:tblGrid>
            <w:tr w:rsidR="002D6875" w:rsidRPr="006520A6" w:rsidTr="00877ED8">
              <w:trPr>
                <w:tblCellSpacing w:w="0" w:type="dxa"/>
              </w:trPr>
              <w:tc>
                <w:tcPr>
                  <w:tcW w:w="3544" w:type="dxa"/>
                  <w:tcBorders>
                    <w:top w:val="nil"/>
                    <w:left w:val="nil"/>
                    <w:bottom w:val="nil"/>
                    <w:right w:val="nil"/>
                  </w:tcBorders>
                  <w:shd w:val="clear" w:color="auto" w:fill="007B8A"/>
                  <w:tcMar>
                    <w:top w:w="0" w:type="dxa"/>
                    <w:left w:w="450" w:type="dxa"/>
                    <w:bottom w:w="0" w:type="dxa"/>
                    <w:right w:w="150" w:type="dxa"/>
                  </w:tcMar>
                  <w:vAlign w:val="center"/>
                  <w:hideMark/>
                </w:tcPr>
                <w:p w:rsidR="002D6875" w:rsidRPr="006520A6" w:rsidRDefault="00AB6558" w:rsidP="00877ED8">
                  <w:pPr>
                    <w:spacing w:after="0" w:line="240" w:lineRule="auto"/>
                    <w:rPr>
                      <w:rFonts w:ascii="Times New Roman" w:eastAsia="Times New Roman" w:hAnsi="Times New Roman" w:cs="Times New Roman"/>
                      <w:b/>
                      <w:bCs/>
                      <w:color w:val="FFFFFF"/>
                      <w:sz w:val="26"/>
                      <w:szCs w:val="26"/>
                    </w:rPr>
                  </w:pPr>
                  <w:r>
                    <w:rPr>
                      <w:rFonts w:ascii="Times New Roman" w:eastAsia="Times New Roman" w:hAnsi="Times New Roman" w:cs="Times New Roman" w:hint="cs"/>
                      <w:b/>
                      <w:bCs/>
                      <w:color w:val="FFFFFF"/>
                      <w:sz w:val="26"/>
                      <w:szCs w:val="26"/>
                      <w:rtl/>
                    </w:rPr>
                    <w:t>قربانی / عقیقه</w:t>
                  </w:r>
                  <w:r w:rsidR="00877ED8">
                    <w:rPr>
                      <w:rFonts w:ascii="Times New Roman" w:eastAsia="Times New Roman" w:hAnsi="Times New Roman" w:cs="Times New Roman" w:hint="cs"/>
                      <w:b/>
                      <w:bCs/>
                      <w:color w:val="FFFFFF"/>
                      <w:sz w:val="26"/>
                      <w:szCs w:val="26"/>
                      <w:rtl/>
                    </w:rPr>
                    <w:t xml:space="preserve"> / هدایای غیرنقدی</w:t>
                  </w:r>
                </w:p>
              </w:tc>
              <w:tc>
                <w:tcPr>
                  <w:tcW w:w="5482" w:type="dxa"/>
                  <w:tcBorders>
                    <w:top w:val="nil"/>
                    <w:left w:val="nil"/>
                    <w:bottom w:val="nil"/>
                    <w:right w:val="nil"/>
                  </w:tcBorders>
                  <w:tcMar>
                    <w:top w:w="0" w:type="dxa"/>
                    <w:left w:w="150" w:type="dxa"/>
                    <w:bottom w:w="0" w:type="dxa"/>
                    <w:right w:w="150" w:type="dxa"/>
                  </w:tcMar>
                  <w:vAlign w:val="center"/>
                  <w:hideMark/>
                </w:tcPr>
                <w:p w:rsidR="002D6875" w:rsidRPr="006520A6" w:rsidRDefault="002D6875" w:rsidP="007B1778">
                  <w:pPr>
                    <w:spacing w:after="0" w:line="240" w:lineRule="auto"/>
                    <w:rPr>
                      <w:rFonts w:ascii="Tahoma" w:eastAsia="Times New Roman" w:hAnsi="Tahoma" w:cs="Tahoma"/>
                      <w:color w:val="000000"/>
                      <w:sz w:val="18"/>
                      <w:szCs w:val="18"/>
                    </w:rPr>
                  </w:pPr>
                  <w:r w:rsidRPr="006520A6">
                    <w:rPr>
                      <w:rFonts w:ascii="Tahoma" w:eastAsia="Times New Roman" w:hAnsi="Tahoma" w:cs="Tahoma"/>
                      <w:color w:val="000000"/>
                      <w:sz w:val="18"/>
                      <w:szCs w:val="18"/>
                    </w:rPr>
                    <w:t> </w:t>
                  </w:r>
                </w:p>
              </w:tc>
            </w:tr>
          </w:tbl>
          <w:p w:rsidR="002D6875" w:rsidRPr="006520A6" w:rsidRDefault="002D6875" w:rsidP="007B1778">
            <w:pPr>
              <w:spacing w:after="0" w:line="240" w:lineRule="auto"/>
              <w:rPr>
                <w:rFonts w:ascii="Tahoma" w:eastAsia="Times New Roman" w:hAnsi="Tahoma" w:cs="Tahoma"/>
                <w:color w:val="000000"/>
                <w:sz w:val="14"/>
                <w:szCs w:val="14"/>
              </w:rPr>
            </w:pPr>
          </w:p>
        </w:tc>
      </w:tr>
      <w:tr w:rsidR="002D6875" w:rsidRPr="006520A6" w:rsidTr="0091747E">
        <w:trPr>
          <w:tblCellSpacing w:w="0" w:type="dxa"/>
        </w:trPr>
        <w:tc>
          <w:tcPr>
            <w:tcW w:w="0" w:type="auto"/>
            <w:tcBorders>
              <w:top w:val="single" w:sz="6" w:space="0" w:color="BED8CF"/>
              <w:left w:val="nil"/>
              <w:bottom w:val="nil"/>
              <w:right w:val="nil"/>
            </w:tcBorders>
            <w:shd w:val="clear" w:color="auto" w:fill="FFFFFF"/>
            <w:tcMar>
              <w:top w:w="75" w:type="dxa"/>
              <w:left w:w="75" w:type="dxa"/>
              <w:bottom w:w="75" w:type="dxa"/>
              <w:right w:w="75" w:type="dxa"/>
            </w:tcMar>
            <w:vAlign w:val="center"/>
            <w:hideMark/>
          </w:tcPr>
          <w:p w:rsidR="002D6875" w:rsidRPr="006520A6" w:rsidRDefault="002D6875" w:rsidP="007B1778">
            <w:pPr>
              <w:spacing w:after="0" w:line="285" w:lineRule="atLeast"/>
              <w:rPr>
                <w:rFonts w:ascii="Tahoma" w:eastAsia="Times New Roman" w:hAnsi="Tahoma" w:cs="Tahoma"/>
                <w:b/>
                <w:bCs/>
                <w:color w:val="000000"/>
                <w:sz w:val="18"/>
                <w:szCs w:val="18"/>
                <w:bdr w:val="none" w:sz="0" w:space="0" w:color="auto" w:frame="1"/>
              </w:rPr>
            </w:pPr>
          </w:p>
          <w:p w:rsidR="002D6875" w:rsidRPr="006520A6" w:rsidRDefault="002D6875" w:rsidP="007B1778">
            <w:pPr>
              <w:spacing w:after="0" w:line="285" w:lineRule="atLeast"/>
              <w:rPr>
                <w:rFonts w:ascii="Tahoma" w:eastAsia="Times New Roman" w:hAnsi="Tahoma" w:cs="Tahoma"/>
                <w:b/>
                <w:bCs/>
                <w:color w:val="000000"/>
                <w:sz w:val="18"/>
                <w:szCs w:val="18"/>
                <w:bdr w:val="none" w:sz="0" w:space="0" w:color="auto" w:frame="1"/>
              </w:rPr>
            </w:pPr>
            <w:r w:rsidRPr="006520A6">
              <w:rPr>
                <w:rFonts w:ascii="Tahoma" w:eastAsia="Times New Roman" w:hAnsi="Tahoma" w:cs="Tahoma"/>
                <w:b/>
                <w:bCs/>
                <w:color w:val="008000"/>
                <w:sz w:val="18"/>
                <w:szCs w:val="18"/>
                <w:bdr w:val="none" w:sz="0" w:space="0" w:color="auto" w:frame="1"/>
              </w:rPr>
              <w:t>- </w:t>
            </w:r>
            <w:r w:rsidR="002B3514">
              <w:rPr>
                <w:rFonts w:ascii="Tahoma" w:eastAsia="Times New Roman" w:hAnsi="Tahoma" w:cs="Tahoma" w:hint="cs"/>
                <w:b/>
                <w:bCs/>
                <w:color w:val="008000"/>
                <w:sz w:val="18"/>
                <w:szCs w:val="18"/>
                <w:bdr w:val="none" w:sz="0" w:space="0" w:color="auto" w:frame="1"/>
                <w:rtl/>
              </w:rPr>
              <w:t xml:space="preserve"> </w:t>
            </w:r>
            <w:r w:rsidRPr="006520A6">
              <w:rPr>
                <w:rFonts w:ascii="Tahoma" w:eastAsia="Times New Roman" w:hAnsi="Tahoma" w:cs="Tahoma"/>
                <w:b/>
                <w:bCs/>
                <w:color w:val="008000"/>
                <w:sz w:val="18"/>
                <w:szCs w:val="18"/>
                <w:bdr w:val="none" w:sz="0" w:space="0" w:color="auto" w:frame="1"/>
                <w:rtl/>
              </w:rPr>
              <w:t>قربانی</w:t>
            </w:r>
          </w:p>
          <w:p w:rsidR="002D6875" w:rsidRPr="006520A6" w:rsidRDefault="002D6875" w:rsidP="007B1778">
            <w:pPr>
              <w:spacing w:after="0" w:line="285" w:lineRule="atLeast"/>
              <w:rPr>
                <w:rFonts w:ascii="Tahoma" w:eastAsia="Times New Roman" w:hAnsi="Tahoma" w:cs="Tahoma"/>
                <w:b/>
                <w:bCs/>
                <w:color w:val="000000"/>
                <w:sz w:val="18"/>
                <w:szCs w:val="18"/>
                <w:bdr w:val="none" w:sz="0" w:space="0" w:color="auto" w:frame="1"/>
              </w:rPr>
            </w:pPr>
            <w:r w:rsidRPr="006520A6">
              <w:rPr>
                <w:rFonts w:ascii="Tahoma" w:eastAsia="Times New Roman" w:hAnsi="Tahoma" w:cs="Tahoma"/>
                <w:b/>
                <w:bCs/>
                <w:color w:val="000000"/>
                <w:sz w:val="18"/>
                <w:szCs w:val="18"/>
                <w:bdr w:val="none" w:sz="0" w:space="0" w:color="auto" w:frame="1"/>
              </w:rPr>
              <w:t> </w:t>
            </w:r>
          </w:p>
          <w:p w:rsidR="002E2688" w:rsidRDefault="002D6875" w:rsidP="002E2688">
            <w:pPr>
              <w:spacing w:after="0" w:line="285" w:lineRule="atLeast"/>
              <w:jc w:val="both"/>
              <w:rPr>
                <w:rFonts w:ascii="Tahoma" w:eastAsia="Times New Roman" w:hAnsi="Tahoma" w:cs="Tahoma"/>
                <w:color w:val="000000"/>
                <w:sz w:val="18"/>
                <w:szCs w:val="18"/>
                <w:rtl/>
              </w:rPr>
            </w:pPr>
            <w:r w:rsidRPr="006520A6">
              <w:rPr>
                <w:rFonts w:ascii="Tahoma" w:eastAsia="Times New Roman" w:hAnsi="Tahoma" w:cs="Tahoma"/>
                <w:color w:val="000000"/>
                <w:sz w:val="18"/>
                <w:szCs w:val="18"/>
                <w:rtl/>
              </w:rPr>
              <w:t xml:space="preserve">قربانی کردن </w:t>
            </w:r>
            <w:r w:rsidR="002E2688">
              <w:rPr>
                <w:rFonts w:ascii="Tahoma" w:eastAsia="Times New Roman" w:hAnsi="Tahoma" w:cs="Tahoma" w:hint="cs"/>
                <w:color w:val="000000"/>
                <w:sz w:val="18"/>
                <w:szCs w:val="18"/>
                <w:rtl/>
              </w:rPr>
              <w:t xml:space="preserve">یکی از </w:t>
            </w:r>
            <w:r w:rsidRPr="006520A6">
              <w:rPr>
                <w:rFonts w:ascii="Tahoma" w:eastAsia="Times New Roman" w:hAnsi="Tahoma" w:cs="Tahoma"/>
                <w:color w:val="000000"/>
                <w:sz w:val="18"/>
                <w:szCs w:val="18"/>
                <w:rtl/>
              </w:rPr>
              <w:t xml:space="preserve">سنت های </w:t>
            </w:r>
            <w:r w:rsidR="002E2688">
              <w:rPr>
                <w:rFonts w:ascii="Tahoma" w:eastAsia="Times New Roman" w:hAnsi="Tahoma" w:cs="Tahoma" w:hint="cs"/>
                <w:color w:val="000000"/>
                <w:sz w:val="18"/>
                <w:szCs w:val="18"/>
                <w:rtl/>
              </w:rPr>
              <w:t xml:space="preserve">حسنه </w:t>
            </w:r>
            <w:r w:rsidRPr="006520A6">
              <w:rPr>
                <w:rFonts w:ascii="Tahoma" w:eastAsia="Times New Roman" w:hAnsi="Tahoma" w:cs="Tahoma"/>
                <w:color w:val="000000"/>
                <w:sz w:val="18"/>
                <w:szCs w:val="18"/>
                <w:rtl/>
              </w:rPr>
              <w:t xml:space="preserve">اسلامی و </w:t>
            </w:r>
            <w:r w:rsidR="002E2688">
              <w:rPr>
                <w:rFonts w:ascii="Tahoma" w:eastAsia="Times New Roman" w:hAnsi="Tahoma" w:cs="Tahoma" w:hint="cs"/>
                <w:color w:val="000000"/>
                <w:sz w:val="18"/>
                <w:szCs w:val="18"/>
                <w:rtl/>
              </w:rPr>
              <w:t xml:space="preserve">از </w:t>
            </w:r>
            <w:r w:rsidRPr="006520A6">
              <w:rPr>
                <w:rFonts w:ascii="Tahoma" w:eastAsia="Times New Roman" w:hAnsi="Tahoma" w:cs="Tahoma"/>
                <w:color w:val="000000"/>
                <w:sz w:val="18"/>
                <w:szCs w:val="18"/>
                <w:rtl/>
              </w:rPr>
              <w:t xml:space="preserve">دستورات دینی </w:t>
            </w:r>
            <w:r w:rsidR="002E2688">
              <w:rPr>
                <w:rFonts w:ascii="Tahoma" w:eastAsia="Times New Roman" w:hAnsi="Tahoma" w:cs="Tahoma" w:hint="cs"/>
                <w:color w:val="000000"/>
                <w:sz w:val="18"/>
                <w:szCs w:val="18"/>
                <w:rtl/>
              </w:rPr>
              <w:t xml:space="preserve">، دین مبین اسلام است و </w:t>
            </w:r>
            <w:r w:rsidRPr="006520A6">
              <w:rPr>
                <w:rFonts w:ascii="Tahoma" w:eastAsia="Times New Roman" w:hAnsi="Tahoma" w:cs="Tahoma"/>
                <w:color w:val="000000"/>
                <w:sz w:val="18"/>
                <w:szCs w:val="18"/>
                <w:rtl/>
              </w:rPr>
              <w:t xml:space="preserve">نمادی از قطع دلبستگی و وابستگی ها و جلوه ای از ایثار مال و جان در راه محبوب و رضای خداست . </w:t>
            </w:r>
          </w:p>
          <w:p w:rsidR="002E2688" w:rsidRDefault="002D6875" w:rsidP="002E2688">
            <w:pPr>
              <w:spacing w:after="0" w:line="285" w:lineRule="atLeast"/>
              <w:jc w:val="both"/>
              <w:rPr>
                <w:rFonts w:ascii="Tahoma" w:eastAsia="Times New Roman" w:hAnsi="Tahoma" w:cs="Tahoma"/>
                <w:color w:val="000000"/>
                <w:sz w:val="18"/>
                <w:szCs w:val="18"/>
                <w:rtl/>
              </w:rPr>
            </w:pPr>
            <w:r w:rsidRPr="006520A6">
              <w:rPr>
                <w:rFonts w:ascii="Tahoma" w:eastAsia="Times New Roman" w:hAnsi="Tahoma" w:cs="Tahoma"/>
                <w:color w:val="000000"/>
                <w:sz w:val="18"/>
                <w:szCs w:val="18"/>
                <w:rtl/>
              </w:rPr>
              <w:t xml:space="preserve">چنانکه خداوند متعال می فرماید : </w:t>
            </w:r>
            <w:r w:rsidR="002E2688">
              <w:rPr>
                <w:rFonts w:ascii="Tahoma" w:eastAsia="Times New Roman" w:hAnsi="Tahoma" w:cs="Tahoma" w:hint="cs"/>
                <w:color w:val="000000"/>
                <w:sz w:val="18"/>
                <w:szCs w:val="18"/>
                <w:rtl/>
              </w:rPr>
              <w:t xml:space="preserve">" </w:t>
            </w:r>
            <w:r w:rsidR="002B3514" w:rsidRPr="002B3514">
              <w:rPr>
                <w:b/>
                <w:bCs/>
                <w:rtl/>
              </w:rPr>
              <w:t>لَن یَنَالَ اللَّهَ لُحُومُهَا وَلَا دِمَاؤُهَا وَلَکِن یَنَالُهُ التَّقْوَى</w:t>
            </w:r>
            <w:r w:rsidR="002B3514">
              <w:rPr>
                <w:rtl/>
              </w:rPr>
              <w:t xml:space="preserve"> </w:t>
            </w:r>
            <w:r w:rsidR="002B3514" w:rsidRPr="002B3514">
              <w:rPr>
                <w:b/>
                <w:bCs/>
                <w:rtl/>
              </w:rPr>
              <w:t>مِنکُمْ</w:t>
            </w:r>
            <w:r w:rsidR="002B3514" w:rsidRPr="002B3514">
              <w:rPr>
                <w:rFonts w:hint="cs"/>
                <w:b/>
                <w:bCs/>
                <w:rtl/>
              </w:rPr>
              <w:t xml:space="preserve"> </w:t>
            </w:r>
            <w:r w:rsidR="002B3514">
              <w:rPr>
                <w:rFonts w:hint="cs"/>
                <w:rtl/>
              </w:rPr>
              <w:t>"</w:t>
            </w:r>
          </w:p>
          <w:p w:rsidR="002D6875" w:rsidRDefault="002D6875" w:rsidP="002E2688">
            <w:pPr>
              <w:spacing w:after="0" w:line="285" w:lineRule="atLeast"/>
              <w:jc w:val="both"/>
              <w:rPr>
                <w:rFonts w:ascii="Tahoma" w:eastAsia="Times New Roman" w:hAnsi="Tahoma" w:cs="Tahoma"/>
                <w:color w:val="000000"/>
                <w:sz w:val="18"/>
                <w:szCs w:val="18"/>
                <w:rtl/>
              </w:rPr>
            </w:pPr>
            <w:r w:rsidRPr="006520A6">
              <w:rPr>
                <w:rFonts w:ascii="Tahoma" w:eastAsia="Times New Roman" w:hAnsi="Tahoma" w:cs="Tahoma"/>
                <w:color w:val="000000"/>
                <w:sz w:val="18"/>
                <w:szCs w:val="18"/>
                <w:rtl/>
              </w:rPr>
              <w:t>وقتی شما قربانی می کنید آنچه که متعلق به خداست ، تقوای شماست نه گوشت و پوست قربانی (سوره حج آیه 37</w:t>
            </w:r>
            <w:r w:rsidR="002E2688">
              <w:rPr>
                <w:rFonts w:ascii="Tahoma" w:eastAsia="Times New Roman" w:hAnsi="Tahoma" w:cs="Tahoma" w:hint="cs"/>
                <w:color w:val="000000"/>
                <w:sz w:val="18"/>
                <w:szCs w:val="18"/>
                <w:rtl/>
              </w:rPr>
              <w:t>)</w:t>
            </w:r>
            <w:r w:rsidRPr="006520A6">
              <w:rPr>
                <w:rFonts w:ascii="Tahoma" w:eastAsia="Times New Roman" w:hAnsi="Tahoma" w:cs="Tahoma"/>
                <w:color w:val="000000"/>
                <w:sz w:val="18"/>
                <w:szCs w:val="18"/>
              </w:rPr>
              <w:t xml:space="preserve"> .</w:t>
            </w:r>
          </w:p>
          <w:p w:rsidR="00665DC5" w:rsidRDefault="00665DC5" w:rsidP="00665DC5">
            <w:pPr>
              <w:spacing w:after="0" w:line="285" w:lineRule="atLeast"/>
              <w:jc w:val="both"/>
              <w:rPr>
                <w:rFonts w:ascii="Tahoma" w:eastAsia="Times New Roman" w:hAnsi="Tahoma" w:cs="Tahoma" w:hint="cs"/>
                <w:b/>
                <w:bCs/>
                <w:color w:val="000000"/>
                <w:sz w:val="18"/>
                <w:szCs w:val="18"/>
                <w:bdr w:val="none" w:sz="0" w:space="0" w:color="auto" w:frame="1"/>
                <w:rtl/>
              </w:rPr>
            </w:pPr>
            <w:r>
              <w:rPr>
                <w:rFonts w:ascii="Tahoma" w:eastAsia="Times New Roman" w:hAnsi="Tahoma" w:cs="Tahoma" w:hint="cs"/>
                <w:b/>
                <w:bCs/>
                <w:color w:val="000000"/>
                <w:sz w:val="18"/>
                <w:szCs w:val="18"/>
                <w:bdr w:val="none" w:sz="0" w:space="0" w:color="auto" w:frame="1"/>
                <w:rtl/>
              </w:rPr>
              <w:t xml:space="preserve">اگر متقاضی انجام این سنت حسنه از طریق کانون هموفیلی استان می باشید و میخواهید با پرداخت هزینه قربانی براساس نذر و نیت قلبی شما </w:t>
            </w:r>
            <w:r w:rsidR="00814E31">
              <w:rPr>
                <w:rFonts w:ascii="Tahoma" w:eastAsia="Times New Roman" w:hAnsi="Tahoma" w:cs="Tahoma" w:hint="cs"/>
                <w:b/>
                <w:bCs/>
                <w:color w:val="000000"/>
                <w:sz w:val="18"/>
                <w:szCs w:val="18"/>
                <w:bdr w:val="none" w:sz="0" w:space="0" w:color="auto" w:frame="1"/>
                <w:rtl/>
              </w:rPr>
              <w:t xml:space="preserve">تهیه و </w:t>
            </w:r>
            <w:r>
              <w:rPr>
                <w:rFonts w:ascii="Tahoma" w:eastAsia="Times New Roman" w:hAnsi="Tahoma" w:cs="Tahoma" w:hint="cs"/>
                <w:b/>
                <w:bCs/>
                <w:color w:val="000000"/>
                <w:sz w:val="18"/>
                <w:szCs w:val="18"/>
                <w:bdr w:val="none" w:sz="0" w:space="0" w:color="auto" w:frame="1"/>
                <w:rtl/>
              </w:rPr>
              <w:t>ذبح گرد</w:t>
            </w:r>
            <w:r w:rsidR="00814E31">
              <w:rPr>
                <w:rFonts w:ascii="Tahoma" w:eastAsia="Times New Roman" w:hAnsi="Tahoma" w:cs="Tahoma" w:hint="cs"/>
                <w:b/>
                <w:bCs/>
                <w:color w:val="000000"/>
                <w:sz w:val="18"/>
                <w:szCs w:val="18"/>
                <w:bdr w:val="none" w:sz="0" w:space="0" w:color="auto" w:frame="1"/>
                <w:rtl/>
              </w:rPr>
              <w:t>ی</w:t>
            </w:r>
            <w:r>
              <w:rPr>
                <w:rFonts w:ascii="Tahoma" w:eastAsia="Times New Roman" w:hAnsi="Tahoma" w:cs="Tahoma" w:hint="cs"/>
                <w:b/>
                <w:bCs/>
                <w:color w:val="000000"/>
                <w:sz w:val="18"/>
                <w:szCs w:val="18"/>
                <w:bdr w:val="none" w:sz="0" w:space="0" w:color="auto" w:frame="1"/>
                <w:rtl/>
              </w:rPr>
              <w:t>د</w:t>
            </w:r>
            <w:r w:rsidR="00814E31">
              <w:rPr>
                <w:rFonts w:ascii="Tahoma" w:eastAsia="Times New Roman" w:hAnsi="Tahoma" w:cs="Tahoma" w:hint="cs"/>
                <w:b/>
                <w:bCs/>
                <w:color w:val="000000"/>
                <w:sz w:val="18"/>
                <w:szCs w:val="18"/>
                <w:bdr w:val="none" w:sz="0" w:space="0" w:color="auto" w:frame="1"/>
                <w:rtl/>
              </w:rPr>
              <w:t>ه</w:t>
            </w:r>
            <w:r>
              <w:rPr>
                <w:rFonts w:ascii="Tahoma" w:eastAsia="Times New Roman" w:hAnsi="Tahoma" w:cs="Tahoma" w:hint="cs"/>
                <w:b/>
                <w:bCs/>
                <w:color w:val="000000"/>
                <w:sz w:val="18"/>
                <w:szCs w:val="18"/>
                <w:bdr w:val="none" w:sz="0" w:space="0" w:color="auto" w:frame="1"/>
                <w:rtl/>
              </w:rPr>
              <w:t xml:space="preserve"> و قسمتی یا تمامی گوشت قربانی به بیماران هموفیلی </w:t>
            </w:r>
            <w:r w:rsidR="00814E31">
              <w:rPr>
                <w:rFonts w:ascii="Tahoma" w:eastAsia="Times New Roman" w:hAnsi="Tahoma" w:cs="Tahoma" w:hint="cs"/>
                <w:b/>
                <w:bCs/>
                <w:color w:val="000000"/>
                <w:sz w:val="18"/>
                <w:szCs w:val="18"/>
                <w:bdr w:val="none" w:sz="0" w:space="0" w:color="auto" w:frame="1"/>
                <w:rtl/>
              </w:rPr>
              <w:t xml:space="preserve">نیازمند </w:t>
            </w:r>
            <w:r>
              <w:rPr>
                <w:rFonts w:ascii="Tahoma" w:eastAsia="Times New Roman" w:hAnsi="Tahoma" w:cs="Tahoma" w:hint="cs"/>
                <w:b/>
                <w:bCs/>
                <w:color w:val="000000"/>
                <w:sz w:val="18"/>
                <w:szCs w:val="18"/>
                <w:bdr w:val="none" w:sz="0" w:space="0" w:color="auto" w:frame="1"/>
                <w:rtl/>
              </w:rPr>
              <w:t xml:space="preserve">هدیه گردد </w:t>
            </w:r>
            <w:r w:rsidR="00814E31">
              <w:rPr>
                <w:rFonts w:ascii="Tahoma" w:eastAsia="Times New Roman" w:hAnsi="Tahoma" w:cs="Tahoma" w:hint="cs"/>
                <w:b/>
                <w:bCs/>
                <w:color w:val="000000"/>
                <w:sz w:val="18"/>
                <w:szCs w:val="18"/>
                <w:bdr w:val="none" w:sz="0" w:space="0" w:color="auto" w:frame="1"/>
                <w:rtl/>
              </w:rPr>
              <w:t xml:space="preserve">با پرداخت هزینه آن به یکی از حساب های کانون هموفیلی استان پس از هماهنگی و اعلام وصول پیگیر اقدامات لازم جهت انجام این امر حسنه و خداپسندانه باشید . </w:t>
            </w:r>
          </w:p>
          <w:p w:rsidR="002B3514" w:rsidRDefault="00665DC5" w:rsidP="00814E31">
            <w:pPr>
              <w:spacing w:after="0" w:line="285" w:lineRule="atLeast"/>
              <w:jc w:val="both"/>
              <w:rPr>
                <w:rFonts w:ascii="Tahoma" w:eastAsia="Times New Roman" w:hAnsi="Tahoma" w:cs="Tahoma"/>
                <w:color w:val="000000"/>
                <w:sz w:val="18"/>
                <w:szCs w:val="18"/>
                <w:rtl/>
              </w:rPr>
            </w:pPr>
            <w:r>
              <w:rPr>
                <w:rFonts w:ascii="Tahoma" w:eastAsia="Times New Roman" w:hAnsi="Tahoma" w:cs="Tahoma" w:hint="cs"/>
                <w:b/>
                <w:bCs/>
                <w:color w:val="000000"/>
                <w:sz w:val="18"/>
                <w:szCs w:val="18"/>
                <w:bdr w:val="none" w:sz="0" w:space="0" w:color="auto" w:frame="1"/>
                <w:rtl/>
              </w:rPr>
              <w:t xml:space="preserve">در سال 94 </w:t>
            </w:r>
            <w:r w:rsidRPr="006520A6">
              <w:rPr>
                <w:rFonts w:ascii="Tahoma" w:eastAsia="Times New Roman" w:hAnsi="Tahoma" w:cs="Tahoma"/>
                <w:b/>
                <w:bCs/>
                <w:color w:val="000000"/>
                <w:sz w:val="18"/>
                <w:szCs w:val="18"/>
                <w:bdr w:val="none" w:sz="0" w:space="0" w:color="auto" w:frame="1"/>
                <w:rtl/>
              </w:rPr>
              <w:t xml:space="preserve">حداقل مبلغ برای </w:t>
            </w:r>
            <w:r>
              <w:rPr>
                <w:rFonts w:ascii="Tahoma" w:eastAsia="Times New Roman" w:hAnsi="Tahoma" w:cs="Tahoma" w:hint="cs"/>
                <w:b/>
                <w:bCs/>
                <w:color w:val="000000"/>
                <w:sz w:val="18"/>
                <w:szCs w:val="18"/>
                <w:bdr w:val="none" w:sz="0" w:space="0" w:color="auto" w:frame="1"/>
                <w:rtl/>
              </w:rPr>
              <w:t>قربانی</w:t>
            </w:r>
            <w:r w:rsidRPr="006520A6">
              <w:rPr>
                <w:rFonts w:ascii="Tahoma" w:eastAsia="Times New Roman" w:hAnsi="Tahoma" w:cs="Tahoma"/>
                <w:b/>
                <w:bCs/>
                <w:color w:val="000000"/>
                <w:sz w:val="18"/>
                <w:szCs w:val="18"/>
                <w:bdr w:val="none" w:sz="0" w:space="0" w:color="auto" w:frame="1"/>
                <w:rtl/>
              </w:rPr>
              <w:t xml:space="preserve"> گوسفند</w:t>
            </w:r>
            <w:r w:rsidRPr="006520A6">
              <w:rPr>
                <w:rFonts w:ascii="Tahoma" w:eastAsia="Times New Roman" w:hAnsi="Tahoma" w:cs="Tahoma"/>
                <w:b/>
                <w:bCs/>
                <w:color w:val="000000"/>
                <w:sz w:val="18"/>
                <w:szCs w:val="18"/>
                <w:bdr w:val="none" w:sz="0" w:space="0" w:color="auto" w:frame="1"/>
              </w:rPr>
              <w:t xml:space="preserve">  </w:t>
            </w:r>
            <w:r w:rsidR="00814E31">
              <w:rPr>
                <w:rFonts w:ascii="Tahoma" w:eastAsia="Times New Roman" w:hAnsi="Tahoma" w:cs="Tahoma"/>
                <w:b/>
                <w:bCs/>
                <w:color w:val="FF0000"/>
                <w:sz w:val="18"/>
                <w:szCs w:val="18"/>
                <w:bdr w:val="none" w:sz="0" w:space="0" w:color="auto" w:frame="1"/>
              </w:rPr>
              <w:t>5</w:t>
            </w:r>
            <w:r w:rsidRPr="006520A6">
              <w:rPr>
                <w:rFonts w:ascii="Tahoma" w:eastAsia="Times New Roman" w:hAnsi="Tahoma" w:cs="Tahoma"/>
                <w:b/>
                <w:bCs/>
                <w:color w:val="FF0000"/>
                <w:sz w:val="18"/>
                <w:szCs w:val="18"/>
                <w:bdr w:val="none" w:sz="0" w:space="0" w:color="auto" w:frame="1"/>
              </w:rPr>
              <w:t>.</w:t>
            </w:r>
            <w:r>
              <w:rPr>
                <w:rFonts w:ascii="Tahoma" w:eastAsia="Times New Roman" w:hAnsi="Tahoma" w:cs="Tahoma"/>
                <w:b/>
                <w:bCs/>
                <w:color w:val="FF0000"/>
                <w:sz w:val="18"/>
                <w:szCs w:val="18"/>
                <w:bdr w:val="none" w:sz="0" w:space="0" w:color="auto" w:frame="1"/>
              </w:rPr>
              <w:t>0</w:t>
            </w:r>
            <w:r w:rsidRPr="006520A6">
              <w:rPr>
                <w:rFonts w:ascii="Tahoma" w:eastAsia="Times New Roman" w:hAnsi="Tahoma" w:cs="Tahoma"/>
                <w:b/>
                <w:bCs/>
                <w:color w:val="FF0000"/>
                <w:sz w:val="18"/>
                <w:szCs w:val="18"/>
                <w:bdr w:val="none" w:sz="0" w:space="0" w:color="auto" w:frame="1"/>
              </w:rPr>
              <w:t>00.000</w:t>
            </w:r>
            <w:r w:rsidRPr="006520A6">
              <w:rPr>
                <w:rFonts w:ascii="Tahoma" w:eastAsia="Times New Roman" w:hAnsi="Tahoma" w:cs="Tahoma"/>
                <w:b/>
                <w:bCs/>
                <w:color w:val="000000"/>
                <w:sz w:val="18"/>
                <w:szCs w:val="18"/>
                <w:bdr w:val="none" w:sz="0" w:space="0" w:color="auto" w:frame="1"/>
              </w:rPr>
              <w:t xml:space="preserve">  </w:t>
            </w:r>
            <w:r w:rsidRPr="006520A6">
              <w:rPr>
                <w:rFonts w:ascii="Tahoma" w:eastAsia="Times New Roman" w:hAnsi="Tahoma" w:cs="Tahoma"/>
                <w:b/>
                <w:bCs/>
                <w:color w:val="000000"/>
                <w:sz w:val="18"/>
                <w:szCs w:val="18"/>
                <w:bdr w:val="none" w:sz="0" w:space="0" w:color="auto" w:frame="1"/>
                <w:rtl/>
              </w:rPr>
              <w:t>ریال می باشد</w:t>
            </w:r>
            <w:r w:rsidRPr="006520A6">
              <w:rPr>
                <w:rFonts w:ascii="Tahoma" w:eastAsia="Times New Roman" w:hAnsi="Tahoma" w:cs="Tahoma"/>
                <w:b/>
                <w:bCs/>
                <w:color w:val="000000"/>
                <w:sz w:val="18"/>
                <w:szCs w:val="18"/>
                <w:bdr w:val="none" w:sz="0" w:space="0" w:color="auto" w:frame="1"/>
              </w:rPr>
              <w:t>.</w:t>
            </w:r>
          </w:p>
          <w:p w:rsidR="00370E86" w:rsidRPr="00370E86" w:rsidRDefault="00370E86" w:rsidP="00814E31">
            <w:pPr>
              <w:spacing w:after="0" w:line="285" w:lineRule="atLeast"/>
              <w:jc w:val="both"/>
              <w:rPr>
                <w:rFonts w:ascii="Tahoma" w:eastAsia="Times New Roman" w:hAnsi="Tahoma" w:cs="Tahoma" w:hint="cs"/>
                <w:b/>
                <w:bCs/>
                <w:color w:val="000000"/>
                <w:sz w:val="18"/>
                <w:szCs w:val="18"/>
                <w:rtl/>
              </w:rPr>
            </w:pPr>
          </w:p>
          <w:p w:rsidR="002D6875" w:rsidRPr="006520A6" w:rsidRDefault="002D6875" w:rsidP="007B1778">
            <w:pPr>
              <w:spacing w:after="0" w:line="285" w:lineRule="atLeast"/>
              <w:jc w:val="both"/>
              <w:rPr>
                <w:rFonts w:ascii="Tahoma" w:eastAsia="Times New Roman" w:hAnsi="Tahoma" w:cs="Tahoma"/>
                <w:color w:val="000000"/>
                <w:sz w:val="18"/>
                <w:szCs w:val="18"/>
              </w:rPr>
            </w:pPr>
            <w:r w:rsidRPr="006520A6">
              <w:rPr>
                <w:rFonts w:ascii="Tahoma" w:eastAsia="Times New Roman" w:hAnsi="Tahoma" w:cs="Tahoma"/>
                <w:color w:val="008000"/>
                <w:sz w:val="18"/>
                <w:szCs w:val="18"/>
                <w:bdr w:val="none" w:sz="0" w:space="0" w:color="auto" w:frame="1"/>
              </w:rPr>
              <w:t>- </w:t>
            </w:r>
            <w:r w:rsidR="002B3514">
              <w:rPr>
                <w:rFonts w:ascii="Tahoma" w:eastAsia="Times New Roman" w:hAnsi="Tahoma" w:cs="Tahoma" w:hint="cs"/>
                <w:b/>
                <w:bCs/>
                <w:color w:val="008000"/>
                <w:sz w:val="18"/>
                <w:szCs w:val="18"/>
                <w:bdr w:val="none" w:sz="0" w:space="0" w:color="auto" w:frame="1"/>
                <w:rtl/>
              </w:rPr>
              <w:t xml:space="preserve"> </w:t>
            </w:r>
            <w:r w:rsidRPr="006520A6">
              <w:rPr>
                <w:rFonts w:ascii="Tahoma" w:eastAsia="Times New Roman" w:hAnsi="Tahoma" w:cs="Tahoma"/>
                <w:b/>
                <w:bCs/>
                <w:color w:val="008000"/>
                <w:sz w:val="18"/>
                <w:szCs w:val="18"/>
                <w:bdr w:val="none" w:sz="0" w:space="0" w:color="auto" w:frame="1"/>
                <w:rtl/>
              </w:rPr>
              <w:t>عقیقه فرزند</w:t>
            </w:r>
            <w:r w:rsidRPr="006520A6">
              <w:rPr>
                <w:rFonts w:ascii="Tahoma" w:eastAsia="Times New Roman" w:hAnsi="Tahoma" w:cs="Tahoma"/>
                <w:b/>
                <w:bCs/>
                <w:color w:val="008000"/>
                <w:sz w:val="18"/>
                <w:szCs w:val="18"/>
                <w:bdr w:val="none" w:sz="0" w:space="0" w:color="auto" w:frame="1"/>
              </w:rPr>
              <w:t> </w:t>
            </w:r>
          </w:p>
          <w:p w:rsidR="00D254D4" w:rsidRDefault="00D254D4" w:rsidP="007B1778">
            <w:pPr>
              <w:spacing w:after="0" w:line="285" w:lineRule="atLeast"/>
              <w:jc w:val="both"/>
              <w:rPr>
                <w:rFonts w:ascii="Tahoma" w:eastAsia="Times New Roman" w:hAnsi="Tahoma" w:cs="Tahoma" w:hint="cs"/>
                <w:color w:val="000000"/>
                <w:sz w:val="18"/>
                <w:szCs w:val="18"/>
                <w:rtl/>
              </w:rPr>
            </w:pPr>
            <w:r>
              <w:rPr>
                <w:rFonts w:ascii="Tahoma" w:eastAsia="Times New Roman" w:hAnsi="Tahoma" w:cs="Tahoma" w:hint="cs"/>
                <w:color w:val="000000"/>
                <w:sz w:val="18"/>
                <w:szCs w:val="18"/>
                <w:rtl/>
              </w:rPr>
              <w:t xml:space="preserve">یکی از سنت های نیک دین مبین اسلام علاوه بر ذکر صلوات و اذان و اقامه خواندن بر گوش کودک و همچنین انتخاب نام نیکو ، عقیقه کردن بر فرزند است . </w:t>
            </w:r>
          </w:p>
          <w:p w:rsidR="002D6875" w:rsidRDefault="00D254D4" w:rsidP="00D254D4">
            <w:pPr>
              <w:spacing w:after="0" w:line="285" w:lineRule="atLeast"/>
              <w:jc w:val="both"/>
              <w:rPr>
                <w:rFonts w:ascii="Tahoma" w:eastAsia="Times New Roman" w:hAnsi="Tahoma" w:cs="Tahoma"/>
                <w:color w:val="000000"/>
                <w:sz w:val="18"/>
                <w:szCs w:val="18"/>
                <w:rtl/>
              </w:rPr>
            </w:pPr>
            <w:r w:rsidRPr="006520A6">
              <w:rPr>
                <w:rFonts w:ascii="Tahoma" w:eastAsia="Times New Roman" w:hAnsi="Tahoma" w:cs="Tahoma"/>
                <w:color w:val="000000"/>
                <w:sz w:val="18"/>
                <w:szCs w:val="18"/>
                <w:rtl/>
              </w:rPr>
              <w:t>امام صادق(ع) می فرمایند: هرکس در روز رستاخیز در گرو عقیقه خود است، عقیقه واجب تراز قربانی است. اگر کسی نداند برای او عقیقه شده است یا نه باید برای خود عقیقه کند و این همان کاری است که پیامبر پس از نبوت کرد</w:t>
            </w:r>
            <w:r>
              <w:rPr>
                <w:rFonts w:ascii="Tahoma" w:eastAsia="Times New Roman" w:hAnsi="Tahoma" w:cs="Tahoma" w:hint="cs"/>
                <w:color w:val="000000"/>
                <w:sz w:val="18"/>
                <w:szCs w:val="18"/>
                <w:rtl/>
              </w:rPr>
              <w:t xml:space="preserve"> که</w:t>
            </w:r>
            <w:r w:rsidRPr="006520A6">
              <w:rPr>
                <w:rFonts w:ascii="Tahoma" w:eastAsia="Times New Roman" w:hAnsi="Tahoma" w:cs="Tahoma"/>
                <w:color w:val="000000"/>
                <w:sz w:val="18"/>
                <w:szCs w:val="18"/>
                <w:rtl/>
              </w:rPr>
              <w:t xml:space="preserve"> برای </w:t>
            </w:r>
            <w:r>
              <w:rPr>
                <w:rFonts w:ascii="Tahoma" w:eastAsia="Times New Roman" w:hAnsi="Tahoma" w:cs="Tahoma" w:hint="cs"/>
                <w:color w:val="000000"/>
                <w:sz w:val="18"/>
                <w:szCs w:val="18"/>
                <w:rtl/>
              </w:rPr>
              <w:t xml:space="preserve">هر </w:t>
            </w:r>
            <w:r w:rsidRPr="006520A6">
              <w:rPr>
                <w:rFonts w:ascii="Tahoma" w:eastAsia="Times New Roman" w:hAnsi="Tahoma" w:cs="Tahoma"/>
                <w:color w:val="000000"/>
                <w:sz w:val="18"/>
                <w:szCs w:val="18"/>
                <w:rtl/>
              </w:rPr>
              <w:t xml:space="preserve">دختر و </w:t>
            </w:r>
            <w:r>
              <w:rPr>
                <w:rFonts w:ascii="Tahoma" w:eastAsia="Times New Roman" w:hAnsi="Tahoma" w:cs="Tahoma" w:hint="cs"/>
                <w:color w:val="000000"/>
                <w:sz w:val="18"/>
                <w:szCs w:val="18"/>
                <w:rtl/>
              </w:rPr>
              <w:t xml:space="preserve">یا </w:t>
            </w:r>
            <w:r w:rsidRPr="006520A6">
              <w:rPr>
                <w:rFonts w:ascii="Tahoma" w:eastAsia="Times New Roman" w:hAnsi="Tahoma" w:cs="Tahoma"/>
                <w:color w:val="000000"/>
                <w:sz w:val="18"/>
                <w:szCs w:val="18"/>
                <w:rtl/>
              </w:rPr>
              <w:t>پسر، گوسفند یا گاو یا شتر عقیقه می شود</w:t>
            </w:r>
            <w:r>
              <w:rPr>
                <w:rFonts w:ascii="Tahoma" w:eastAsia="Times New Roman" w:hAnsi="Tahoma" w:cs="Tahoma" w:hint="cs"/>
                <w:color w:val="000000"/>
                <w:sz w:val="18"/>
                <w:szCs w:val="18"/>
                <w:rtl/>
              </w:rPr>
              <w:t xml:space="preserve"> و</w:t>
            </w:r>
            <w:r w:rsidRPr="006520A6">
              <w:rPr>
                <w:rFonts w:ascii="Tahoma" w:eastAsia="Times New Roman" w:hAnsi="Tahoma" w:cs="Tahoma"/>
                <w:color w:val="000000"/>
                <w:sz w:val="18"/>
                <w:szCs w:val="18"/>
                <w:rtl/>
              </w:rPr>
              <w:t xml:space="preserve"> برای دوقلو دو گوسفند عقیقه می شود. اگر گوسفند یافت نشد نمی توان پول آن داد باید آنقدر صبر کرد تا گوسفند تهیه شود. اگر تهیددست باشد منتظر می ماند در وضعش گشایشی پیش آید تا عقیقه کند واگر نتوانست چیزی بر عهده او نیست</w:t>
            </w:r>
            <w:r w:rsidR="002D6875" w:rsidRPr="006520A6">
              <w:rPr>
                <w:rFonts w:ascii="Tahoma" w:eastAsia="Times New Roman" w:hAnsi="Tahoma" w:cs="Tahoma"/>
                <w:color w:val="000000"/>
                <w:sz w:val="18"/>
                <w:szCs w:val="18"/>
              </w:rPr>
              <w:t>.</w:t>
            </w:r>
          </w:p>
          <w:p w:rsidR="00DD603E" w:rsidRPr="006520A6" w:rsidRDefault="00DD603E" w:rsidP="00DD603E">
            <w:pPr>
              <w:spacing w:after="0" w:line="285" w:lineRule="atLeast"/>
              <w:jc w:val="both"/>
              <w:rPr>
                <w:rFonts w:ascii="Tahoma" w:eastAsia="Times New Roman" w:hAnsi="Tahoma" w:cs="Tahoma" w:hint="cs"/>
                <w:color w:val="000000"/>
                <w:sz w:val="18"/>
                <w:szCs w:val="18"/>
                <w:rtl/>
              </w:rPr>
            </w:pPr>
            <w:r>
              <w:rPr>
                <w:rFonts w:ascii="Tahoma" w:eastAsia="Times New Roman" w:hAnsi="Tahoma" w:cs="Tahoma" w:hint="cs"/>
                <w:color w:val="000000"/>
                <w:sz w:val="18"/>
                <w:szCs w:val="18"/>
                <w:rtl/>
              </w:rPr>
              <w:t xml:space="preserve">ضمناً </w:t>
            </w:r>
            <w:r w:rsidRPr="006520A6">
              <w:rPr>
                <w:rFonts w:ascii="Tahoma" w:eastAsia="Times New Roman" w:hAnsi="Tahoma" w:cs="Tahoma"/>
                <w:color w:val="000000"/>
                <w:sz w:val="18"/>
                <w:szCs w:val="18"/>
                <w:rtl/>
              </w:rPr>
              <w:t>براساس حدیث</w:t>
            </w:r>
            <w:r>
              <w:rPr>
                <w:rFonts w:ascii="Tahoma" w:eastAsia="Times New Roman" w:hAnsi="Tahoma" w:cs="Tahoma" w:hint="cs"/>
                <w:color w:val="000000"/>
                <w:sz w:val="18"/>
                <w:szCs w:val="18"/>
                <w:rtl/>
              </w:rPr>
              <w:t>ی</w:t>
            </w:r>
            <w:r w:rsidRPr="006520A6">
              <w:rPr>
                <w:rFonts w:ascii="Tahoma" w:eastAsia="Times New Roman" w:hAnsi="Tahoma" w:cs="Tahoma"/>
                <w:color w:val="000000"/>
                <w:sz w:val="18"/>
                <w:szCs w:val="18"/>
                <w:rtl/>
              </w:rPr>
              <w:t xml:space="preserve"> از امام صادق(ع) </w:t>
            </w:r>
            <w:r>
              <w:rPr>
                <w:rFonts w:ascii="Tahoma" w:eastAsia="Times New Roman" w:hAnsi="Tahoma" w:cs="Tahoma" w:hint="cs"/>
                <w:color w:val="000000"/>
                <w:sz w:val="18"/>
                <w:szCs w:val="18"/>
                <w:rtl/>
              </w:rPr>
              <w:t xml:space="preserve">: </w:t>
            </w:r>
            <w:r w:rsidRPr="006520A6">
              <w:rPr>
                <w:rFonts w:ascii="Tahoma" w:eastAsia="Times New Roman" w:hAnsi="Tahoma" w:cs="Tahoma"/>
                <w:color w:val="000000"/>
                <w:sz w:val="18"/>
                <w:szCs w:val="18"/>
                <w:rtl/>
              </w:rPr>
              <w:t>مکروه است پدر و مادر فرزند از گوشت عقیقه بخورند (</w:t>
            </w:r>
            <w:r>
              <w:rPr>
                <w:rFonts w:ascii="Tahoma" w:eastAsia="Times New Roman" w:hAnsi="Tahoma" w:cs="Tahoma" w:hint="cs"/>
                <w:color w:val="000000"/>
                <w:sz w:val="18"/>
                <w:szCs w:val="18"/>
                <w:rtl/>
              </w:rPr>
              <w:t xml:space="preserve"> </w:t>
            </w:r>
            <w:r w:rsidRPr="006520A6">
              <w:rPr>
                <w:rFonts w:ascii="Tahoma" w:eastAsia="Times New Roman" w:hAnsi="Tahoma" w:cs="Tahoma"/>
                <w:color w:val="000000"/>
                <w:sz w:val="18"/>
                <w:szCs w:val="18"/>
                <w:rtl/>
              </w:rPr>
              <w:t>و</w:t>
            </w:r>
            <w:r>
              <w:rPr>
                <w:rFonts w:ascii="Tahoma" w:eastAsia="Times New Roman" w:hAnsi="Tahoma" w:cs="Tahoma" w:hint="cs"/>
                <w:color w:val="000000"/>
                <w:sz w:val="18"/>
                <w:szCs w:val="18"/>
                <w:rtl/>
              </w:rPr>
              <w:t xml:space="preserve"> </w:t>
            </w:r>
            <w:r w:rsidRPr="006520A6">
              <w:rPr>
                <w:rFonts w:ascii="Tahoma" w:eastAsia="Times New Roman" w:hAnsi="Tahoma" w:cs="Tahoma"/>
                <w:color w:val="000000"/>
                <w:sz w:val="18"/>
                <w:szCs w:val="18"/>
                <w:rtl/>
              </w:rPr>
              <w:t xml:space="preserve">بین آن دو خوردن مادر </w:t>
            </w:r>
            <w:r>
              <w:rPr>
                <w:rFonts w:ascii="Tahoma" w:eastAsia="Times New Roman" w:hAnsi="Tahoma" w:cs="Tahoma" w:hint="cs"/>
                <w:color w:val="000000"/>
                <w:sz w:val="18"/>
                <w:szCs w:val="18"/>
                <w:rtl/>
              </w:rPr>
              <w:t xml:space="preserve">از گوشت عقیقه </w:t>
            </w:r>
            <w:r w:rsidRPr="006520A6">
              <w:rPr>
                <w:rFonts w:ascii="Tahoma" w:eastAsia="Times New Roman" w:hAnsi="Tahoma" w:cs="Tahoma"/>
                <w:color w:val="000000"/>
                <w:sz w:val="18"/>
                <w:szCs w:val="18"/>
                <w:rtl/>
              </w:rPr>
              <w:t>مکروه تر است</w:t>
            </w:r>
            <w:r>
              <w:rPr>
                <w:rFonts w:ascii="Tahoma" w:eastAsia="Times New Roman" w:hAnsi="Tahoma" w:cs="Tahoma" w:hint="cs"/>
                <w:color w:val="000000"/>
                <w:sz w:val="18"/>
                <w:szCs w:val="18"/>
                <w:rtl/>
              </w:rPr>
              <w:t xml:space="preserve"> </w:t>
            </w:r>
            <w:r w:rsidRPr="006520A6">
              <w:rPr>
                <w:rFonts w:ascii="Tahoma" w:eastAsia="Times New Roman" w:hAnsi="Tahoma" w:cs="Tahoma"/>
                <w:color w:val="000000"/>
                <w:sz w:val="18"/>
                <w:szCs w:val="18"/>
                <w:rtl/>
              </w:rPr>
              <w:t xml:space="preserve">). </w:t>
            </w:r>
          </w:p>
          <w:p w:rsidR="00D254D4" w:rsidRDefault="00D254D4" w:rsidP="00D254D4">
            <w:pPr>
              <w:spacing w:after="0" w:line="285" w:lineRule="atLeast"/>
              <w:jc w:val="both"/>
              <w:rPr>
                <w:rFonts w:ascii="Tahoma" w:eastAsia="Times New Roman" w:hAnsi="Tahoma" w:cs="Tahoma" w:hint="cs"/>
                <w:color w:val="000000"/>
                <w:sz w:val="18"/>
                <w:szCs w:val="18"/>
                <w:rtl/>
              </w:rPr>
            </w:pPr>
            <w:r>
              <w:rPr>
                <w:rFonts w:ascii="Tahoma" w:eastAsia="Times New Roman" w:hAnsi="Tahoma" w:cs="Tahoma" w:hint="cs"/>
                <w:color w:val="000000"/>
                <w:sz w:val="18"/>
                <w:szCs w:val="18"/>
                <w:rtl/>
              </w:rPr>
              <w:t xml:space="preserve">روایتی در باره عقیقه بشرح زیر ذکر شده است : </w:t>
            </w:r>
          </w:p>
          <w:p w:rsidR="00DD603E" w:rsidRDefault="002D6875" w:rsidP="00DD603E">
            <w:pPr>
              <w:spacing w:after="0" w:line="285" w:lineRule="atLeast"/>
              <w:jc w:val="both"/>
              <w:rPr>
                <w:rFonts w:ascii="Tahoma" w:eastAsia="Times New Roman" w:hAnsi="Tahoma" w:cs="Tahoma"/>
                <w:color w:val="000000"/>
                <w:sz w:val="18"/>
                <w:szCs w:val="18"/>
                <w:rtl/>
              </w:rPr>
            </w:pPr>
            <w:r w:rsidRPr="006520A6">
              <w:rPr>
                <w:rFonts w:ascii="Tahoma" w:eastAsia="Times New Roman" w:hAnsi="Tahoma" w:cs="Tahoma"/>
                <w:color w:val="000000"/>
                <w:sz w:val="18"/>
                <w:szCs w:val="18"/>
                <w:rtl/>
              </w:rPr>
              <w:t>چون روز هفتم ولادت امام حسن (ع) فرا</w:t>
            </w:r>
            <w:r w:rsidR="00DD603E">
              <w:rPr>
                <w:rFonts w:ascii="Tahoma" w:eastAsia="Times New Roman" w:hAnsi="Tahoma" w:cs="Tahoma" w:hint="cs"/>
                <w:color w:val="000000"/>
                <w:sz w:val="18"/>
                <w:szCs w:val="18"/>
                <w:rtl/>
              </w:rPr>
              <w:t xml:space="preserve"> </w:t>
            </w:r>
            <w:r w:rsidRPr="006520A6">
              <w:rPr>
                <w:rFonts w:ascii="Tahoma" w:eastAsia="Times New Roman" w:hAnsi="Tahoma" w:cs="Tahoma"/>
                <w:color w:val="000000"/>
                <w:sz w:val="18"/>
                <w:szCs w:val="18"/>
                <w:rtl/>
              </w:rPr>
              <w:t>رسید رسول خدا</w:t>
            </w:r>
            <w:r w:rsidR="00DD603E">
              <w:rPr>
                <w:rFonts w:ascii="Tahoma" w:eastAsia="Times New Roman" w:hAnsi="Tahoma" w:cs="Tahoma" w:hint="cs"/>
                <w:color w:val="000000"/>
                <w:sz w:val="18"/>
                <w:szCs w:val="18"/>
                <w:rtl/>
              </w:rPr>
              <w:t xml:space="preserve"> </w:t>
            </w:r>
            <w:r w:rsidRPr="006520A6">
              <w:rPr>
                <w:rFonts w:ascii="Tahoma" w:eastAsia="Times New Roman" w:hAnsi="Tahoma" w:cs="Tahoma"/>
                <w:color w:val="000000"/>
                <w:sz w:val="18"/>
                <w:szCs w:val="18"/>
                <w:rtl/>
              </w:rPr>
              <w:t>(ص) دستور داد گوسفندی را تهیه کردند.</w:t>
            </w:r>
            <w:r w:rsidR="00DD603E">
              <w:rPr>
                <w:rFonts w:ascii="Tahoma" w:eastAsia="Times New Roman" w:hAnsi="Tahoma" w:cs="Tahoma" w:hint="cs"/>
                <w:color w:val="000000"/>
                <w:sz w:val="18"/>
                <w:szCs w:val="18"/>
                <w:rtl/>
              </w:rPr>
              <w:t xml:space="preserve"> </w:t>
            </w:r>
            <w:r w:rsidRPr="006520A6">
              <w:rPr>
                <w:rFonts w:ascii="Tahoma" w:eastAsia="Times New Roman" w:hAnsi="Tahoma" w:cs="Tahoma"/>
                <w:color w:val="000000"/>
                <w:sz w:val="18"/>
                <w:szCs w:val="18"/>
                <w:rtl/>
              </w:rPr>
              <w:t>سپس با د</w:t>
            </w:r>
            <w:r w:rsidR="00DD603E">
              <w:rPr>
                <w:rFonts w:ascii="Tahoma" w:eastAsia="Times New Roman" w:hAnsi="Tahoma" w:cs="Tahoma"/>
                <w:color w:val="000000"/>
                <w:sz w:val="18"/>
                <w:szCs w:val="18"/>
                <w:rtl/>
              </w:rPr>
              <w:t xml:space="preserve">ست مبارک خویش برای نوه اش بنام </w:t>
            </w:r>
            <w:r w:rsidR="00DD603E">
              <w:rPr>
                <w:rFonts w:ascii="Tahoma" w:eastAsia="Times New Roman" w:hAnsi="Tahoma" w:cs="Tahoma" w:hint="cs"/>
                <w:color w:val="000000"/>
                <w:sz w:val="18"/>
                <w:szCs w:val="18"/>
                <w:rtl/>
              </w:rPr>
              <w:t>او آن گوسفند را</w:t>
            </w:r>
            <w:r w:rsidRPr="006520A6">
              <w:rPr>
                <w:rFonts w:ascii="Tahoma" w:eastAsia="Times New Roman" w:hAnsi="Tahoma" w:cs="Tahoma"/>
                <w:color w:val="000000"/>
                <w:sz w:val="18"/>
                <w:szCs w:val="18"/>
                <w:rtl/>
              </w:rPr>
              <w:t xml:space="preserve"> ذبح نمود و اورا عقیقه نامید. </w:t>
            </w:r>
          </w:p>
          <w:p w:rsidR="003F778A" w:rsidRDefault="003F778A" w:rsidP="003F778A">
            <w:pPr>
              <w:spacing w:after="0" w:line="285" w:lineRule="atLeast"/>
              <w:jc w:val="both"/>
              <w:rPr>
                <w:rFonts w:ascii="Tahoma" w:eastAsia="Times New Roman" w:hAnsi="Tahoma" w:cs="Tahoma" w:hint="cs"/>
                <w:b/>
                <w:bCs/>
                <w:color w:val="000000"/>
                <w:sz w:val="18"/>
                <w:szCs w:val="18"/>
                <w:bdr w:val="none" w:sz="0" w:space="0" w:color="auto" w:frame="1"/>
                <w:rtl/>
              </w:rPr>
            </w:pPr>
            <w:r>
              <w:rPr>
                <w:rFonts w:ascii="Tahoma" w:eastAsia="Times New Roman" w:hAnsi="Tahoma" w:cs="Tahoma" w:hint="cs"/>
                <w:b/>
                <w:bCs/>
                <w:color w:val="000000"/>
                <w:sz w:val="18"/>
                <w:szCs w:val="18"/>
                <w:bdr w:val="none" w:sz="0" w:space="0" w:color="auto" w:frame="1"/>
                <w:rtl/>
              </w:rPr>
              <w:t xml:space="preserve">اگر متقاضی انجام این سنت حسنه از طریق کانون هموفیلی استان می باشید و میخواهید با پرداخت هزینه </w:t>
            </w:r>
            <w:r>
              <w:rPr>
                <w:rFonts w:ascii="Tahoma" w:eastAsia="Times New Roman" w:hAnsi="Tahoma" w:cs="Tahoma" w:hint="cs"/>
                <w:b/>
                <w:bCs/>
                <w:color w:val="000000"/>
                <w:sz w:val="18"/>
                <w:szCs w:val="18"/>
                <w:bdr w:val="none" w:sz="0" w:space="0" w:color="auto" w:frame="1"/>
                <w:rtl/>
              </w:rPr>
              <w:t>این سنت حسنه در حق فرزند</w:t>
            </w:r>
            <w:r>
              <w:rPr>
                <w:rFonts w:ascii="Tahoma" w:eastAsia="Times New Roman" w:hAnsi="Tahoma" w:cs="Tahoma" w:hint="cs"/>
                <w:b/>
                <w:bCs/>
                <w:color w:val="000000"/>
                <w:sz w:val="18"/>
                <w:szCs w:val="18"/>
                <w:bdr w:val="none" w:sz="0" w:space="0" w:color="auto" w:frame="1"/>
                <w:rtl/>
              </w:rPr>
              <w:t xml:space="preserve"> شما </w:t>
            </w:r>
            <w:r>
              <w:rPr>
                <w:rFonts w:ascii="Tahoma" w:eastAsia="Times New Roman" w:hAnsi="Tahoma" w:cs="Tahoma" w:hint="cs"/>
                <w:b/>
                <w:bCs/>
                <w:color w:val="000000"/>
                <w:sz w:val="18"/>
                <w:szCs w:val="18"/>
                <w:bdr w:val="none" w:sz="0" w:space="0" w:color="auto" w:frame="1"/>
                <w:rtl/>
              </w:rPr>
              <w:t>انجام پذیرد</w:t>
            </w:r>
            <w:r>
              <w:rPr>
                <w:rFonts w:ascii="Tahoma" w:eastAsia="Times New Roman" w:hAnsi="Tahoma" w:cs="Tahoma" w:hint="cs"/>
                <w:b/>
                <w:bCs/>
                <w:color w:val="000000"/>
                <w:sz w:val="18"/>
                <w:szCs w:val="18"/>
                <w:bdr w:val="none" w:sz="0" w:space="0" w:color="auto" w:frame="1"/>
                <w:rtl/>
              </w:rPr>
              <w:t xml:space="preserve"> و قسمتی یا تمامی گوشت </w:t>
            </w:r>
            <w:r>
              <w:rPr>
                <w:rFonts w:ascii="Tahoma" w:eastAsia="Times New Roman" w:hAnsi="Tahoma" w:cs="Tahoma" w:hint="cs"/>
                <w:b/>
                <w:bCs/>
                <w:color w:val="000000"/>
                <w:sz w:val="18"/>
                <w:szCs w:val="18"/>
                <w:bdr w:val="none" w:sz="0" w:space="0" w:color="auto" w:frame="1"/>
                <w:rtl/>
              </w:rPr>
              <w:t>آن</w:t>
            </w:r>
            <w:r>
              <w:rPr>
                <w:rFonts w:ascii="Tahoma" w:eastAsia="Times New Roman" w:hAnsi="Tahoma" w:cs="Tahoma" w:hint="cs"/>
                <w:b/>
                <w:bCs/>
                <w:color w:val="000000"/>
                <w:sz w:val="18"/>
                <w:szCs w:val="18"/>
                <w:bdr w:val="none" w:sz="0" w:space="0" w:color="auto" w:frame="1"/>
                <w:rtl/>
              </w:rPr>
              <w:t xml:space="preserve"> به بیماران هموفیلی نیازمند هدیه گردد با پرداخت هزینه آن به یکی از حساب های کانون هموفیلی استان پس از هماهنگی و اعلام وصول پیگیر اقدامات لازم جهت انجام این امر حسنه و خداپسندانه باشید . </w:t>
            </w:r>
          </w:p>
          <w:p w:rsidR="003F778A" w:rsidRDefault="003F778A" w:rsidP="00DD603E">
            <w:pPr>
              <w:spacing w:after="0" w:line="285" w:lineRule="atLeast"/>
              <w:jc w:val="both"/>
              <w:rPr>
                <w:rFonts w:ascii="Tahoma" w:eastAsia="Times New Roman" w:hAnsi="Tahoma" w:cs="Tahoma"/>
                <w:color w:val="000000"/>
                <w:sz w:val="18"/>
                <w:szCs w:val="18"/>
                <w:rtl/>
              </w:rPr>
            </w:pPr>
          </w:p>
          <w:p w:rsidR="00DD603E" w:rsidRDefault="00877ED8" w:rsidP="00814E31">
            <w:pPr>
              <w:spacing w:after="0" w:line="285" w:lineRule="atLeast"/>
              <w:jc w:val="both"/>
              <w:rPr>
                <w:rFonts w:ascii="Tahoma" w:eastAsia="Times New Roman" w:hAnsi="Tahoma" w:cs="Tahoma"/>
                <w:color w:val="000000"/>
                <w:sz w:val="18"/>
                <w:szCs w:val="18"/>
                <w:rtl/>
              </w:rPr>
            </w:pPr>
            <w:r>
              <w:rPr>
                <w:rFonts w:ascii="Tahoma" w:eastAsia="Times New Roman" w:hAnsi="Tahoma" w:cs="Tahoma" w:hint="cs"/>
                <w:b/>
                <w:bCs/>
                <w:color w:val="000000"/>
                <w:sz w:val="18"/>
                <w:szCs w:val="18"/>
                <w:bdr w:val="none" w:sz="0" w:space="0" w:color="auto" w:frame="1"/>
                <w:rtl/>
              </w:rPr>
              <w:t xml:space="preserve">در سال 94 </w:t>
            </w:r>
            <w:r w:rsidRPr="006520A6">
              <w:rPr>
                <w:rFonts w:ascii="Tahoma" w:eastAsia="Times New Roman" w:hAnsi="Tahoma" w:cs="Tahoma"/>
                <w:b/>
                <w:bCs/>
                <w:color w:val="000000"/>
                <w:sz w:val="18"/>
                <w:szCs w:val="18"/>
                <w:bdr w:val="none" w:sz="0" w:space="0" w:color="auto" w:frame="1"/>
                <w:rtl/>
              </w:rPr>
              <w:t>حداقل مبلغ برای عقیقه گوسفند</w:t>
            </w:r>
            <w:r w:rsidRPr="006520A6">
              <w:rPr>
                <w:rFonts w:ascii="Tahoma" w:eastAsia="Times New Roman" w:hAnsi="Tahoma" w:cs="Tahoma"/>
                <w:b/>
                <w:bCs/>
                <w:color w:val="000000"/>
                <w:sz w:val="18"/>
                <w:szCs w:val="18"/>
                <w:bdr w:val="none" w:sz="0" w:space="0" w:color="auto" w:frame="1"/>
              </w:rPr>
              <w:t xml:space="preserve">  </w:t>
            </w:r>
            <w:r w:rsidR="00814E31">
              <w:rPr>
                <w:rFonts w:ascii="Tahoma" w:eastAsia="Times New Roman" w:hAnsi="Tahoma" w:cs="Tahoma"/>
                <w:b/>
                <w:bCs/>
                <w:color w:val="FF0000"/>
                <w:sz w:val="18"/>
                <w:szCs w:val="18"/>
                <w:bdr w:val="none" w:sz="0" w:space="0" w:color="auto" w:frame="1"/>
              </w:rPr>
              <w:t>4</w:t>
            </w:r>
            <w:r w:rsidRPr="006520A6">
              <w:rPr>
                <w:rFonts w:ascii="Tahoma" w:eastAsia="Times New Roman" w:hAnsi="Tahoma" w:cs="Tahoma"/>
                <w:b/>
                <w:bCs/>
                <w:color w:val="FF0000"/>
                <w:sz w:val="18"/>
                <w:szCs w:val="18"/>
                <w:bdr w:val="none" w:sz="0" w:space="0" w:color="auto" w:frame="1"/>
              </w:rPr>
              <w:t>.</w:t>
            </w:r>
            <w:r>
              <w:rPr>
                <w:rFonts w:ascii="Tahoma" w:eastAsia="Times New Roman" w:hAnsi="Tahoma" w:cs="Tahoma"/>
                <w:b/>
                <w:bCs/>
                <w:color w:val="FF0000"/>
                <w:sz w:val="18"/>
                <w:szCs w:val="18"/>
                <w:bdr w:val="none" w:sz="0" w:space="0" w:color="auto" w:frame="1"/>
              </w:rPr>
              <w:t>0</w:t>
            </w:r>
            <w:r w:rsidRPr="006520A6">
              <w:rPr>
                <w:rFonts w:ascii="Tahoma" w:eastAsia="Times New Roman" w:hAnsi="Tahoma" w:cs="Tahoma"/>
                <w:b/>
                <w:bCs/>
                <w:color w:val="FF0000"/>
                <w:sz w:val="18"/>
                <w:szCs w:val="18"/>
                <w:bdr w:val="none" w:sz="0" w:space="0" w:color="auto" w:frame="1"/>
              </w:rPr>
              <w:t>00.000</w:t>
            </w:r>
            <w:r w:rsidRPr="006520A6">
              <w:rPr>
                <w:rFonts w:ascii="Tahoma" w:eastAsia="Times New Roman" w:hAnsi="Tahoma" w:cs="Tahoma"/>
                <w:b/>
                <w:bCs/>
                <w:color w:val="000000"/>
                <w:sz w:val="18"/>
                <w:szCs w:val="18"/>
                <w:bdr w:val="none" w:sz="0" w:space="0" w:color="auto" w:frame="1"/>
              </w:rPr>
              <w:t xml:space="preserve">  </w:t>
            </w:r>
            <w:r w:rsidRPr="006520A6">
              <w:rPr>
                <w:rFonts w:ascii="Tahoma" w:eastAsia="Times New Roman" w:hAnsi="Tahoma" w:cs="Tahoma"/>
                <w:b/>
                <w:bCs/>
                <w:color w:val="000000"/>
                <w:sz w:val="18"/>
                <w:szCs w:val="18"/>
                <w:bdr w:val="none" w:sz="0" w:space="0" w:color="auto" w:frame="1"/>
                <w:rtl/>
              </w:rPr>
              <w:t>ریال می باشد</w:t>
            </w:r>
            <w:r w:rsidRPr="006520A6">
              <w:rPr>
                <w:rFonts w:ascii="Tahoma" w:eastAsia="Times New Roman" w:hAnsi="Tahoma" w:cs="Tahoma"/>
                <w:b/>
                <w:bCs/>
                <w:color w:val="000000"/>
                <w:sz w:val="18"/>
                <w:szCs w:val="18"/>
                <w:bdr w:val="none" w:sz="0" w:space="0" w:color="auto" w:frame="1"/>
              </w:rPr>
              <w:t>.</w:t>
            </w:r>
          </w:p>
          <w:p w:rsidR="00370E86" w:rsidRPr="006520A6" w:rsidRDefault="00370E86" w:rsidP="00814E31">
            <w:pPr>
              <w:spacing w:after="0" w:line="285" w:lineRule="atLeast"/>
              <w:jc w:val="both"/>
              <w:rPr>
                <w:rFonts w:ascii="Tahoma" w:eastAsia="Times New Roman" w:hAnsi="Tahoma" w:cs="Tahoma"/>
                <w:color w:val="000000"/>
                <w:sz w:val="18"/>
                <w:szCs w:val="18"/>
              </w:rPr>
            </w:pPr>
            <w:bookmarkStart w:id="0" w:name="_GoBack"/>
            <w:bookmarkEnd w:id="0"/>
          </w:p>
          <w:p w:rsidR="002D6875" w:rsidRPr="006520A6" w:rsidRDefault="002D6875" w:rsidP="007B1778">
            <w:pPr>
              <w:spacing w:after="0" w:line="285" w:lineRule="atLeast"/>
              <w:jc w:val="both"/>
              <w:rPr>
                <w:rFonts w:ascii="Tahoma" w:eastAsia="Times New Roman" w:hAnsi="Tahoma" w:cs="Tahoma"/>
                <w:color w:val="000000"/>
                <w:sz w:val="18"/>
                <w:szCs w:val="18"/>
              </w:rPr>
            </w:pPr>
            <w:r w:rsidRPr="006520A6">
              <w:rPr>
                <w:rFonts w:ascii="Tahoma" w:eastAsia="Times New Roman" w:hAnsi="Tahoma" w:cs="Tahoma"/>
                <w:color w:val="008000"/>
                <w:sz w:val="18"/>
                <w:szCs w:val="18"/>
                <w:bdr w:val="none" w:sz="0" w:space="0" w:color="auto" w:frame="1"/>
              </w:rPr>
              <w:t>- </w:t>
            </w:r>
            <w:r w:rsidRPr="006520A6">
              <w:rPr>
                <w:rFonts w:ascii="Tahoma" w:eastAsia="Times New Roman" w:hAnsi="Tahoma" w:cs="Tahoma"/>
                <w:b/>
                <w:bCs/>
                <w:color w:val="008000"/>
                <w:sz w:val="18"/>
                <w:szCs w:val="18"/>
                <w:bdr w:val="none" w:sz="0" w:space="0" w:color="auto" w:frame="1"/>
                <w:rtl/>
              </w:rPr>
              <w:t>اهدایی</w:t>
            </w:r>
          </w:p>
          <w:p w:rsidR="002D6875" w:rsidRPr="002D0797" w:rsidRDefault="002D6875" w:rsidP="00BD30F0">
            <w:pPr>
              <w:spacing w:after="0" w:line="285" w:lineRule="atLeast"/>
              <w:jc w:val="both"/>
              <w:rPr>
                <w:rFonts w:ascii="Tahoma" w:eastAsia="Times New Roman" w:hAnsi="Tahoma" w:cs="Tahoma"/>
                <w:b/>
                <w:bCs/>
                <w:color w:val="000000"/>
                <w:sz w:val="18"/>
                <w:szCs w:val="18"/>
                <w:rtl/>
              </w:rPr>
            </w:pPr>
            <w:r w:rsidRPr="002D0797">
              <w:rPr>
                <w:rFonts w:ascii="Tahoma" w:eastAsia="Times New Roman" w:hAnsi="Tahoma" w:cs="Tahoma"/>
                <w:b/>
                <w:bCs/>
                <w:color w:val="000000"/>
                <w:sz w:val="18"/>
                <w:szCs w:val="18"/>
                <w:rtl/>
              </w:rPr>
              <w:t xml:space="preserve">نیکوکار گرامی </w:t>
            </w:r>
            <w:r w:rsidR="00BD30F0" w:rsidRPr="002D0797">
              <w:rPr>
                <w:rFonts w:ascii="Tahoma" w:eastAsia="Times New Roman" w:hAnsi="Tahoma" w:cs="Tahoma" w:hint="cs"/>
                <w:b/>
                <w:bCs/>
                <w:color w:val="000000"/>
                <w:sz w:val="18"/>
                <w:szCs w:val="18"/>
                <w:rtl/>
              </w:rPr>
              <w:t>شما</w:t>
            </w:r>
            <w:r w:rsidRPr="002D0797">
              <w:rPr>
                <w:rFonts w:ascii="Tahoma" w:eastAsia="Times New Roman" w:hAnsi="Tahoma" w:cs="Tahoma"/>
                <w:b/>
                <w:bCs/>
                <w:color w:val="000000"/>
                <w:sz w:val="18"/>
                <w:szCs w:val="18"/>
                <w:rtl/>
              </w:rPr>
              <w:t xml:space="preserve"> می توانید </w:t>
            </w:r>
            <w:r w:rsidR="00BD30F0" w:rsidRPr="002D0797">
              <w:rPr>
                <w:rFonts w:ascii="Tahoma" w:eastAsia="Times New Roman" w:hAnsi="Tahoma" w:cs="Tahoma" w:hint="cs"/>
                <w:b/>
                <w:bCs/>
                <w:color w:val="000000"/>
                <w:sz w:val="18"/>
                <w:szCs w:val="18"/>
                <w:rtl/>
              </w:rPr>
              <w:t xml:space="preserve">با </w:t>
            </w:r>
            <w:r w:rsidRPr="002D0797">
              <w:rPr>
                <w:rFonts w:ascii="Tahoma" w:eastAsia="Times New Roman" w:hAnsi="Tahoma" w:cs="Tahoma"/>
                <w:b/>
                <w:bCs/>
                <w:color w:val="000000"/>
                <w:sz w:val="18"/>
                <w:szCs w:val="18"/>
                <w:rtl/>
              </w:rPr>
              <w:t xml:space="preserve">کمک های </w:t>
            </w:r>
            <w:r w:rsidR="00BD30F0" w:rsidRPr="002D0797">
              <w:rPr>
                <w:rFonts w:ascii="Tahoma" w:eastAsia="Times New Roman" w:hAnsi="Tahoma" w:cs="Tahoma" w:hint="cs"/>
                <w:b/>
                <w:bCs/>
                <w:color w:val="000000"/>
                <w:sz w:val="18"/>
                <w:szCs w:val="18"/>
                <w:rtl/>
              </w:rPr>
              <w:t xml:space="preserve">غیرنقدی </w:t>
            </w:r>
            <w:r w:rsidRPr="002D0797">
              <w:rPr>
                <w:rFonts w:ascii="Tahoma" w:eastAsia="Times New Roman" w:hAnsi="Tahoma" w:cs="Tahoma"/>
                <w:b/>
                <w:bCs/>
                <w:color w:val="000000"/>
                <w:sz w:val="18"/>
                <w:szCs w:val="18"/>
                <w:rtl/>
              </w:rPr>
              <w:t xml:space="preserve">خود از جمله </w:t>
            </w:r>
            <w:r w:rsidR="00BD30F0" w:rsidRPr="002D0797">
              <w:rPr>
                <w:rFonts w:ascii="Tahoma" w:eastAsia="Times New Roman" w:hAnsi="Tahoma" w:cs="Tahoma" w:hint="cs"/>
                <w:b/>
                <w:bCs/>
                <w:color w:val="000000"/>
                <w:sz w:val="18"/>
                <w:szCs w:val="18"/>
                <w:rtl/>
              </w:rPr>
              <w:t xml:space="preserve">حمایت در </w:t>
            </w:r>
            <w:r w:rsidR="00370E86" w:rsidRPr="002D0797">
              <w:rPr>
                <w:rFonts w:ascii="Tahoma" w:eastAsia="Times New Roman" w:hAnsi="Tahoma" w:cs="Tahoma" w:hint="cs"/>
                <w:b/>
                <w:bCs/>
                <w:color w:val="000000"/>
                <w:sz w:val="18"/>
                <w:szCs w:val="18"/>
                <w:rtl/>
              </w:rPr>
              <w:t xml:space="preserve">تهیه </w:t>
            </w:r>
            <w:r w:rsidRPr="002D0797">
              <w:rPr>
                <w:rFonts w:ascii="Tahoma" w:eastAsia="Times New Roman" w:hAnsi="Tahoma" w:cs="Tahoma"/>
                <w:b/>
                <w:bCs/>
                <w:color w:val="000000"/>
                <w:sz w:val="18"/>
                <w:szCs w:val="18"/>
                <w:rtl/>
              </w:rPr>
              <w:t xml:space="preserve">لوازم </w:t>
            </w:r>
            <w:r w:rsidR="00370E86" w:rsidRPr="002D0797">
              <w:rPr>
                <w:rFonts w:ascii="Tahoma" w:eastAsia="Times New Roman" w:hAnsi="Tahoma" w:cs="Tahoma" w:hint="cs"/>
                <w:b/>
                <w:bCs/>
                <w:color w:val="000000"/>
                <w:sz w:val="18"/>
                <w:szCs w:val="18"/>
                <w:rtl/>
              </w:rPr>
              <w:t>خانگی</w:t>
            </w:r>
            <w:r w:rsidRPr="002D0797">
              <w:rPr>
                <w:rFonts w:ascii="Tahoma" w:eastAsia="Times New Roman" w:hAnsi="Tahoma" w:cs="Tahoma"/>
                <w:b/>
                <w:bCs/>
                <w:color w:val="000000"/>
                <w:sz w:val="18"/>
                <w:szCs w:val="18"/>
                <w:rtl/>
              </w:rPr>
              <w:t xml:space="preserve"> (یخچال ، گاز ، فرش و...) ،</w:t>
            </w:r>
            <w:r w:rsidR="00BD30F0" w:rsidRPr="002D0797">
              <w:rPr>
                <w:rFonts w:ascii="Tahoma" w:eastAsia="Times New Roman" w:hAnsi="Tahoma" w:cs="Tahoma" w:hint="cs"/>
                <w:b/>
                <w:bCs/>
                <w:color w:val="000000"/>
                <w:sz w:val="18"/>
                <w:szCs w:val="18"/>
                <w:rtl/>
              </w:rPr>
              <w:t xml:space="preserve"> </w:t>
            </w:r>
            <w:r w:rsidR="00BD30F0" w:rsidRPr="002D0797">
              <w:rPr>
                <w:rFonts w:ascii="Tahoma" w:eastAsia="Times New Roman" w:hAnsi="Tahoma" w:cs="Tahoma" w:hint="cs"/>
                <w:b/>
                <w:bCs/>
                <w:color w:val="000000"/>
                <w:sz w:val="18"/>
                <w:szCs w:val="18"/>
                <w:rtl/>
              </w:rPr>
              <w:t>حمایت در تهیه و تکمیل جهیزیه دختران بیمار و نیازمند و</w:t>
            </w:r>
            <w:r w:rsidR="00BD30F0" w:rsidRPr="002D0797">
              <w:rPr>
                <w:rFonts w:ascii="Tahoma" w:eastAsia="Times New Roman" w:hAnsi="Tahoma" w:cs="Tahoma" w:hint="cs"/>
                <w:b/>
                <w:bCs/>
                <w:color w:val="000000"/>
                <w:sz w:val="18"/>
                <w:szCs w:val="18"/>
                <w:rtl/>
              </w:rPr>
              <w:t xml:space="preserve"> یا تهیه</w:t>
            </w:r>
            <w:r w:rsidRPr="002D0797">
              <w:rPr>
                <w:rFonts w:ascii="Tahoma" w:eastAsia="Times New Roman" w:hAnsi="Tahoma" w:cs="Tahoma"/>
                <w:b/>
                <w:bCs/>
                <w:color w:val="000000"/>
                <w:sz w:val="18"/>
                <w:szCs w:val="18"/>
                <w:rtl/>
              </w:rPr>
              <w:t xml:space="preserve"> مواد غذایی (گوشت ، برنج ، روغن ، حبوبات و ...) ، مواد شوینده </w:t>
            </w:r>
            <w:r w:rsidR="00370E86" w:rsidRPr="002D0797">
              <w:rPr>
                <w:rFonts w:ascii="Tahoma" w:eastAsia="Times New Roman" w:hAnsi="Tahoma" w:cs="Tahoma" w:hint="cs"/>
                <w:b/>
                <w:bCs/>
                <w:color w:val="000000"/>
                <w:sz w:val="18"/>
                <w:szCs w:val="18"/>
                <w:rtl/>
              </w:rPr>
              <w:t xml:space="preserve">و بهداشتی </w:t>
            </w:r>
            <w:r w:rsidRPr="002D0797">
              <w:rPr>
                <w:rFonts w:ascii="Tahoma" w:eastAsia="Times New Roman" w:hAnsi="Tahoma" w:cs="Tahoma"/>
                <w:b/>
                <w:bCs/>
                <w:color w:val="000000"/>
                <w:sz w:val="18"/>
                <w:szCs w:val="18"/>
                <w:rtl/>
              </w:rPr>
              <w:t>، پوشاک ، کفش نو ، لوازم التحریر ، و</w:t>
            </w:r>
            <w:r w:rsidR="00BD30F0" w:rsidRPr="002D0797">
              <w:rPr>
                <w:rFonts w:ascii="Tahoma" w:eastAsia="Times New Roman" w:hAnsi="Tahoma" w:cs="Tahoma" w:hint="cs"/>
                <w:b/>
                <w:bCs/>
                <w:color w:val="000000"/>
                <w:sz w:val="18"/>
                <w:szCs w:val="18"/>
                <w:rtl/>
              </w:rPr>
              <w:t xml:space="preserve"> دیگر ملزومات از آنجمله تهیه وسائل توانبخشی مانند ویلچر و عصا و</w:t>
            </w:r>
            <w:r w:rsidRPr="002D0797">
              <w:rPr>
                <w:rFonts w:ascii="Tahoma" w:eastAsia="Times New Roman" w:hAnsi="Tahoma" w:cs="Tahoma"/>
                <w:b/>
                <w:bCs/>
                <w:color w:val="000000"/>
                <w:sz w:val="18"/>
                <w:szCs w:val="18"/>
                <w:rtl/>
              </w:rPr>
              <w:t xml:space="preserve"> ... </w:t>
            </w:r>
            <w:r w:rsidR="00BD30F0" w:rsidRPr="002D0797">
              <w:rPr>
                <w:rFonts w:ascii="Tahoma" w:eastAsia="Times New Roman" w:hAnsi="Tahoma" w:cs="Tahoma" w:hint="cs"/>
                <w:b/>
                <w:bCs/>
                <w:color w:val="000000"/>
                <w:sz w:val="18"/>
                <w:szCs w:val="18"/>
                <w:rtl/>
              </w:rPr>
              <w:t>ما را در خدمت به</w:t>
            </w:r>
            <w:r w:rsidRPr="002D0797">
              <w:rPr>
                <w:rFonts w:ascii="Tahoma" w:eastAsia="Times New Roman" w:hAnsi="Tahoma" w:cs="Tahoma"/>
                <w:b/>
                <w:bCs/>
                <w:color w:val="000000"/>
                <w:sz w:val="18"/>
                <w:szCs w:val="18"/>
                <w:rtl/>
              </w:rPr>
              <w:t xml:space="preserve"> </w:t>
            </w:r>
            <w:r w:rsidR="002B3514" w:rsidRPr="002D0797">
              <w:rPr>
                <w:rFonts w:ascii="Tahoma" w:eastAsia="Times New Roman" w:hAnsi="Tahoma" w:cs="Tahoma" w:hint="cs"/>
                <w:b/>
                <w:bCs/>
                <w:color w:val="000000"/>
                <w:sz w:val="18"/>
                <w:szCs w:val="18"/>
                <w:rtl/>
              </w:rPr>
              <w:t>بیماران نیازمند</w:t>
            </w:r>
            <w:r w:rsidRPr="002D0797">
              <w:rPr>
                <w:rFonts w:ascii="Tahoma" w:eastAsia="Times New Roman" w:hAnsi="Tahoma" w:cs="Tahoma"/>
                <w:b/>
                <w:bCs/>
                <w:color w:val="000000"/>
                <w:sz w:val="18"/>
                <w:szCs w:val="18"/>
                <w:rtl/>
              </w:rPr>
              <w:t xml:space="preserve"> </w:t>
            </w:r>
            <w:r w:rsidR="00BD30F0" w:rsidRPr="002D0797">
              <w:rPr>
                <w:rFonts w:ascii="Tahoma" w:eastAsia="Times New Roman" w:hAnsi="Tahoma" w:cs="Tahoma" w:hint="cs"/>
                <w:b/>
                <w:bCs/>
                <w:color w:val="000000"/>
                <w:sz w:val="18"/>
                <w:szCs w:val="18"/>
                <w:rtl/>
              </w:rPr>
              <w:t xml:space="preserve">یاری </w:t>
            </w:r>
            <w:r w:rsidRPr="002D0797">
              <w:rPr>
                <w:rFonts w:ascii="Tahoma" w:eastAsia="Times New Roman" w:hAnsi="Tahoma" w:cs="Tahoma"/>
                <w:b/>
                <w:bCs/>
                <w:color w:val="000000"/>
                <w:sz w:val="18"/>
                <w:szCs w:val="18"/>
                <w:rtl/>
              </w:rPr>
              <w:t>سانید</w:t>
            </w:r>
            <w:r w:rsidRPr="002D0797">
              <w:rPr>
                <w:rFonts w:ascii="Tahoma" w:eastAsia="Times New Roman" w:hAnsi="Tahoma" w:cs="Tahoma"/>
                <w:b/>
                <w:bCs/>
                <w:color w:val="000000"/>
                <w:sz w:val="18"/>
                <w:szCs w:val="18"/>
              </w:rPr>
              <w:t xml:space="preserve"> .</w:t>
            </w:r>
          </w:p>
          <w:p w:rsidR="002D0797" w:rsidRPr="006520A6" w:rsidRDefault="002D0797" w:rsidP="00BD30F0">
            <w:pPr>
              <w:spacing w:after="0" w:line="285" w:lineRule="atLeast"/>
              <w:jc w:val="both"/>
              <w:rPr>
                <w:rFonts w:ascii="Tahoma" w:eastAsia="Times New Roman" w:hAnsi="Tahoma" w:cs="Tahoma"/>
                <w:color w:val="000000"/>
                <w:sz w:val="18"/>
                <w:szCs w:val="18"/>
              </w:rPr>
            </w:pPr>
          </w:p>
          <w:p w:rsidR="002D6875" w:rsidRPr="006520A6" w:rsidRDefault="002D6875" w:rsidP="007B1778">
            <w:pPr>
              <w:spacing w:after="0" w:line="285" w:lineRule="atLeast"/>
              <w:jc w:val="both"/>
              <w:rPr>
                <w:rFonts w:ascii="Tahoma" w:eastAsia="Times New Roman" w:hAnsi="Tahoma" w:cs="Tahoma"/>
                <w:color w:val="000000"/>
                <w:sz w:val="18"/>
                <w:szCs w:val="18"/>
              </w:rPr>
            </w:pPr>
            <w:r w:rsidRPr="006520A6">
              <w:rPr>
                <w:rFonts w:ascii="Tahoma" w:eastAsia="Times New Roman" w:hAnsi="Tahoma" w:cs="Tahoma"/>
                <w:b/>
                <w:bCs/>
                <w:color w:val="008000"/>
                <w:sz w:val="18"/>
                <w:szCs w:val="18"/>
                <w:bdr w:val="none" w:sz="0" w:space="0" w:color="auto" w:frame="1"/>
              </w:rPr>
              <w:t>- </w:t>
            </w:r>
            <w:r w:rsidRPr="006520A6">
              <w:rPr>
                <w:rFonts w:ascii="Tahoma" w:eastAsia="Times New Roman" w:hAnsi="Tahoma" w:cs="Tahoma"/>
                <w:b/>
                <w:bCs/>
                <w:color w:val="008000"/>
                <w:sz w:val="18"/>
                <w:szCs w:val="18"/>
                <w:bdr w:val="none" w:sz="0" w:space="0" w:color="auto" w:frame="1"/>
                <w:rtl/>
              </w:rPr>
              <w:t>وجه نقد</w:t>
            </w:r>
          </w:p>
          <w:p w:rsidR="002D6875" w:rsidRPr="006520A6" w:rsidRDefault="00877ED8" w:rsidP="00877ED8">
            <w:pPr>
              <w:spacing w:after="0" w:line="285" w:lineRule="atLeast"/>
              <w:jc w:val="both"/>
              <w:rPr>
                <w:rFonts w:ascii="Tahoma" w:eastAsia="Times New Roman" w:hAnsi="Tahoma" w:cs="Tahoma"/>
                <w:color w:val="000000"/>
                <w:sz w:val="18"/>
                <w:szCs w:val="18"/>
              </w:rPr>
            </w:pPr>
            <w:r>
              <w:rPr>
                <w:rFonts w:ascii="Tahoma" w:eastAsia="Times New Roman" w:hAnsi="Tahoma" w:cs="Tahoma" w:hint="cs"/>
                <w:color w:val="000000"/>
                <w:sz w:val="18"/>
                <w:szCs w:val="18"/>
                <w:rtl/>
              </w:rPr>
              <w:t>یاور</w:t>
            </w:r>
            <w:r w:rsidR="002D6875" w:rsidRPr="006520A6">
              <w:rPr>
                <w:rFonts w:ascii="Tahoma" w:eastAsia="Times New Roman" w:hAnsi="Tahoma" w:cs="Tahoma"/>
                <w:color w:val="000000"/>
                <w:sz w:val="18"/>
                <w:szCs w:val="18"/>
                <w:rtl/>
              </w:rPr>
              <w:t xml:space="preserve"> </w:t>
            </w:r>
            <w:r>
              <w:rPr>
                <w:rFonts w:ascii="Tahoma" w:eastAsia="Times New Roman" w:hAnsi="Tahoma" w:cs="Tahoma" w:hint="cs"/>
                <w:color w:val="000000"/>
                <w:sz w:val="18"/>
                <w:szCs w:val="18"/>
                <w:rtl/>
              </w:rPr>
              <w:t>ارجمند</w:t>
            </w:r>
            <w:r w:rsidR="002D6875" w:rsidRPr="006520A6">
              <w:rPr>
                <w:rFonts w:ascii="Tahoma" w:eastAsia="Times New Roman" w:hAnsi="Tahoma" w:cs="Tahoma"/>
                <w:color w:val="000000"/>
                <w:sz w:val="18"/>
                <w:szCs w:val="18"/>
                <w:rtl/>
              </w:rPr>
              <w:t xml:space="preserve"> </w:t>
            </w:r>
            <w:r>
              <w:rPr>
                <w:rFonts w:ascii="Tahoma" w:eastAsia="Times New Roman" w:hAnsi="Tahoma" w:cs="Tahoma" w:hint="cs"/>
                <w:color w:val="000000"/>
                <w:sz w:val="18"/>
                <w:szCs w:val="18"/>
                <w:rtl/>
              </w:rPr>
              <w:t>کمک های</w:t>
            </w:r>
            <w:r w:rsidR="002D6875" w:rsidRPr="006520A6">
              <w:rPr>
                <w:rFonts w:ascii="Tahoma" w:eastAsia="Times New Roman" w:hAnsi="Tahoma" w:cs="Tahoma"/>
                <w:color w:val="000000"/>
                <w:sz w:val="18"/>
                <w:szCs w:val="18"/>
                <w:rtl/>
              </w:rPr>
              <w:t xml:space="preserve"> نقد</w:t>
            </w:r>
            <w:r>
              <w:rPr>
                <w:rFonts w:ascii="Tahoma" w:eastAsia="Times New Roman" w:hAnsi="Tahoma" w:cs="Tahoma" w:hint="cs"/>
                <w:color w:val="000000"/>
                <w:sz w:val="18"/>
                <w:szCs w:val="18"/>
                <w:rtl/>
              </w:rPr>
              <w:t>ی</w:t>
            </w:r>
            <w:r w:rsidR="002D6875" w:rsidRPr="006520A6">
              <w:rPr>
                <w:rFonts w:ascii="Tahoma" w:eastAsia="Times New Roman" w:hAnsi="Tahoma" w:cs="Tahoma"/>
                <w:color w:val="000000"/>
                <w:sz w:val="18"/>
                <w:szCs w:val="18"/>
                <w:rtl/>
              </w:rPr>
              <w:t xml:space="preserve"> یکی دیگر از بسترهایی است که می توان به </w:t>
            </w:r>
            <w:r>
              <w:rPr>
                <w:rFonts w:ascii="Tahoma" w:eastAsia="Times New Roman" w:hAnsi="Tahoma" w:cs="Tahoma" w:hint="cs"/>
                <w:color w:val="000000"/>
                <w:sz w:val="18"/>
                <w:szCs w:val="18"/>
                <w:rtl/>
              </w:rPr>
              <w:t>بیماران یتیم یا فقیر و نیازمند یا بیماران بدسرپرست</w:t>
            </w:r>
            <w:r w:rsidR="002D6875" w:rsidRPr="006520A6">
              <w:rPr>
                <w:rFonts w:ascii="Tahoma" w:eastAsia="Times New Roman" w:hAnsi="Tahoma" w:cs="Tahoma"/>
                <w:color w:val="000000"/>
                <w:sz w:val="18"/>
                <w:szCs w:val="18"/>
                <w:rtl/>
              </w:rPr>
              <w:t xml:space="preserve"> کمک نمود . شما می توانید با تکمیل اطلاعات و پرداخت وجه به صورت نقدی در این امر خداپسندانه سهیم باشید</w:t>
            </w:r>
            <w:r w:rsidR="002D6875" w:rsidRPr="006520A6">
              <w:rPr>
                <w:rFonts w:ascii="Tahoma" w:eastAsia="Times New Roman" w:hAnsi="Tahoma" w:cs="Tahoma"/>
                <w:color w:val="000000"/>
                <w:sz w:val="18"/>
                <w:szCs w:val="18"/>
              </w:rPr>
              <w:t xml:space="preserve"> .</w:t>
            </w:r>
          </w:p>
          <w:p w:rsidR="002D6875" w:rsidRPr="006520A6" w:rsidRDefault="002D6875" w:rsidP="007B1778">
            <w:pPr>
              <w:spacing w:after="0" w:line="285" w:lineRule="atLeast"/>
              <w:rPr>
                <w:rFonts w:ascii="Tahoma" w:eastAsia="Times New Roman" w:hAnsi="Tahoma" w:cs="Tahoma"/>
                <w:color w:val="000000"/>
                <w:sz w:val="18"/>
                <w:szCs w:val="18"/>
              </w:rPr>
            </w:pPr>
            <w:r w:rsidRPr="006520A6">
              <w:rPr>
                <w:rFonts w:ascii="Tahoma" w:eastAsia="Times New Roman" w:hAnsi="Tahoma" w:cs="Tahoma"/>
                <w:b/>
                <w:bCs/>
                <w:color w:val="0000FF"/>
                <w:sz w:val="18"/>
                <w:szCs w:val="18"/>
                <w:bdr w:val="none" w:sz="0" w:space="0" w:color="auto" w:frame="1"/>
                <w:rtl/>
              </w:rPr>
              <w:t>نحوه پرداخت</w:t>
            </w:r>
          </w:p>
          <w:p w:rsidR="002D6875" w:rsidRPr="006520A6" w:rsidRDefault="002D6875" w:rsidP="007B1778">
            <w:pPr>
              <w:spacing w:after="0" w:line="285" w:lineRule="atLeast"/>
              <w:rPr>
                <w:rFonts w:ascii="Tahoma" w:eastAsia="Times New Roman" w:hAnsi="Tahoma" w:cs="Tahoma"/>
                <w:color w:val="000000"/>
                <w:sz w:val="18"/>
                <w:szCs w:val="18"/>
              </w:rPr>
            </w:pPr>
            <w:r w:rsidRPr="006520A6">
              <w:rPr>
                <w:rFonts w:ascii="Tahoma" w:eastAsia="Times New Roman" w:hAnsi="Tahoma" w:cs="Tahoma"/>
                <w:color w:val="33CCCC"/>
                <w:sz w:val="18"/>
                <w:szCs w:val="18"/>
                <w:bdr w:val="none" w:sz="0" w:space="0" w:color="auto" w:frame="1"/>
                <w:rtl/>
              </w:rPr>
              <w:t>الف ) سفارش آنلاین</w:t>
            </w:r>
          </w:p>
          <w:p w:rsidR="002D6875" w:rsidRPr="006520A6" w:rsidRDefault="002D6875" w:rsidP="007B1778">
            <w:pPr>
              <w:spacing w:after="0" w:line="285" w:lineRule="atLeast"/>
              <w:rPr>
                <w:rFonts w:ascii="Tahoma" w:eastAsia="Times New Roman" w:hAnsi="Tahoma" w:cs="Tahoma"/>
                <w:color w:val="000000"/>
                <w:sz w:val="18"/>
                <w:szCs w:val="18"/>
              </w:rPr>
            </w:pPr>
            <w:r w:rsidRPr="006520A6">
              <w:rPr>
                <w:rFonts w:ascii="Tahoma" w:eastAsia="Times New Roman" w:hAnsi="Tahoma" w:cs="Tahoma"/>
                <w:color w:val="000000"/>
                <w:sz w:val="18"/>
                <w:szCs w:val="18"/>
                <w:rtl/>
              </w:rPr>
              <w:lastRenderedPageBreak/>
              <w:t>از طریق منوهای سمت راست : قربانی ، عقیقه ، وجه نقد و اهدایی</w:t>
            </w:r>
          </w:p>
          <w:p w:rsidR="002D6875" w:rsidRPr="006520A6" w:rsidRDefault="002D6875" w:rsidP="007B1778">
            <w:pPr>
              <w:spacing w:after="0" w:line="285" w:lineRule="atLeast"/>
              <w:rPr>
                <w:rFonts w:ascii="Tahoma" w:eastAsia="Times New Roman" w:hAnsi="Tahoma" w:cs="Tahoma"/>
                <w:color w:val="000000"/>
                <w:sz w:val="18"/>
                <w:szCs w:val="18"/>
              </w:rPr>
            </w:pPr>
            <w:r w:rsidRPr="006520A6">
              <w:rPr>
                <w:rFonts w:ascii="Tahoma" w:eastAsia="Times New Roman" w:hAnsi="Tahoma" w:cs="Tahoma"/>
                <w:color w:val="33CCCC"/>
                <w:sz w:val="18"/>
                <w:szCs w:val="18"/>
                <w:bdr w:val="none" w:sz="0" w:space="0" w:color="auto" w:frame="1"/>
                <w:rtl/>
              </w:rPr>
              <w:t>ب ) پرداخت آنلاین</w:t>
            </w:r>
          </w:p>
          <w:p w:rsidR="002D6875" w:rsidRPr="006520A6" w:rsidRDefault="002D6875" w:rsidP="007B1778">
            <w:pPr>
              <w:spacing w:after="0" w:line="285" w:lineRule="atLeast"/>
              <w:rPr>
                <w:rFonts w:ascii="Tahoma" w:eastAsia="Times New Roman" w:hAnsi="Tahoma" w:cs="Tahoma"/>
                <w:color w:val="000000"/>
                <w:sz w:val="18"/>
                <w:szCs w:val="18"/>
              </w:rPr>
            </w:pPr>
            <w:r w:rsidRPr="006520A6">
              <w:rPr>
                <w:rFonts w:ascii="Tahoma" w:eastAsia="Times New Roman" w:hAnsi="Tahoma" w:cs="Tahoma"/>
                <w:color w:val="000000"/>
                <w:sz w:val="18"/>
                <w:szCs w:val="18"/>
                <w:rtl/>
              </w:rPr>
              <w:t>انتخاب نذورات و قربانی از صفحه کمک نقدی آنلاین</w:t>
            </w:r>
          </w:p>
          <w:p w:rsidR="002D6875" w:rsidRPr="006520A6" w:rsidRDefault="002D6875" w:rsidP="007B1778">
            <w:pPr>
              <w:spacing w:after="0" w:line="285" w:lineRule="atLeast"/>
              <w:rPr>
                <w:rFonts w:ascii="Tahoma" w:eastAsia="Times New Roman" w:hAnsi="Tahoma" w:cs="Tahoma"/>
                <w:color w:val="000000"/>
                <w:sz w:val="18"/>
                <w:szCs w:val="18"/>
              </w:rPr>
            </w:pPr>
            <w:r w:rsidRPr="006520A6">
              <w:rPr>
                <w:rFonts w:ascii="Tahoma" w:eastAsia="Times New Roman" w:hAnsi="Tahoma" w:cs="Tahoma"/>
                <w:color w:val="33CCCC"/>
                <w:sz w:val="18"/>
                <w:szCs w:val="18"/>
                <w:bdr w:val="none" w:sz="0" w:space="0" w:color="auto" w:frame="1"/>
                <w:rtl/>
              </w:rPr>
              <w:t>ج ) شماره حساب</w:t>
            </w:r>
          </w:p>
          <w:p w:rsidR="002D6875" w:rsidRPr="006520A6" w:rsidRDefault="002D6875" w:rsidP="007B1778">
            <w:pPr>
              <w:spacing w:before="120" w:after="0" w:line="240" w:lineRule="auto"/>
              <w:rPr>
                <w:rFonts w:ascii="Tahoma" w:eastAsia="Times New Roman" w:hAnsi="Tahoma" w:cs="Tahoma"/>
                <w:color w:val="000000"/>
                <w:sz w:val="24"/>
                <w:szCs w:val="24"/>
              </w:rPr>
            </w:pPr>
            <w:r w:rsidRPr="006520A6">
              <w:rPr>
                <w:rFonts w:ascii="Tahoma" w:eastAsia="Times New Roman" w:hAnsi="Tahoma" w:cs="Tahoma"/>
                <w:color w:val="000000"/>
                <w:sz w:val="24"/>
                <w:szCs w:val="24"/>
                <w:rtl/>
              </w:rPr>
              <w:t> </w:t>
            </w:r>
          </w:p>
          <w:tbl>
            <w:tblPr>
              <w:bidiVisual/>
              <w:tblW w:w="0" w:type="auto"/>
              <w:tblCellMar>
                <w:left w:w="0" w:type="dxa"/>
                <w:right w:w="0" w:type="dxa"/>
              </w:tblCellMar>
              <w:tblLook w:val="04A0" w:firstRow="1" w:lastRow="0" w:firstColumn="1" w:lastColumn="0" w:noHBand="0" w:noVBand="1"/>
            </w:tblPr>
            <w:tblGrid>
              <w:gridCol w:w="1246"/>
              <w:gridCol w:w="4820"/>
            </w:tblGrid>
            <w:tr w:rsidR="002D6875" w:rsidRPr="006520A6" w:rsidTr="0091747E">
              <w:trPr>
                <w:trHeight w:val="485"/>
              </w:trPr>
              <w:tc>
                <w:tcPr>
                  <w:tcW w:w="124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noProof/>
                      <w:sz w:val="24"/>
                      <w:szCs w:val="24"/>
                      <w:bdr w:val="none" w:sz="0" w:space="0" w:color="auto" w:frame="1"/>
                    </w:rPr>
                    <w:drawing>
                      <wp:inline distT="0" distB="0" distL="0" distR="0" wp14:anchorId="5F329ACA" wp14:editId="336915CB">
                        <wp:extent cx="570230" cy="570230"/>
                        <wp:effectExtent l="0" t="0" r="1270" b="1270"/>
                        <wp:docPr id="8" name="Picture 8" descr="http://ashrafolanbia.ir/statics/upload/images/footer_10-mel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ashrafolanbia.ir/statics/upload/images/footer_10-mella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inline>
                    </w:drawing>
                  </w:r>
                </w:p>
              </w:tc>
              <w:tc>
                <w:tcPr>
                  <w:tcW w:w="48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sz w:val="20"/>
                      <w:szCs w:val="20"/>
                      <w:bdr w:val="none" w:sz="0" w:space="0" w:color="auto" w:frame="1"/>
                      <w:rtl/>
                      <w:lang w:bidi="ar-SA"/>
                    </w:rPr>
                    <w:t> شماره حساب : 81 46 44 44 44 </w:t>
                  </w:r>
                </w:p>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sz w:val="20"/>
                      <w:szCs w:val="20"/>
                      <w:bdr w:val="none" w:sz="0" w:space="0" w:color="auto" w:frame="1"/>
                      <w:rtl/>
                      <w:lang w:bidi="ar-SA"/>
                    </w:rPr>
                    <w:t> </w:t>
                  </w:r>
                </w:p>
              </w:tc>
            </w:tr>
            <w:tr w:rsidR="002D6875" w:rsidRPr="006520A6" w:rsidTr="0091747E">
              <w:trPr>
                <w:trHeight w:val="5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6875" w:rsidRPr="006520A6" w:rsidRDefault="002D6875" w:rsidP="007B1778">
                  <w:pPr>
                    <w:spacing w:after="0" w:line="240" w:lineRule="auto"/>
                    <w:rPr>
                      <w:rFonts w:ascii="Tahoma" w:eastAsia="Times New Roman" w:hAnsi="Tahoma" w:cs="Tahoma"/>
                      <w:sz w:val="24"/>
                      <w:szCs w:val="24"/>
                    </w:rPr>
                  </w:pP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sz w:val="20"/>
                      <w:szCs w:val="20"/>
                      <w:bdr w:val="none" w:sz="0" w:space="0" w:color="auto" w:frame="1"/>
                      <w:rtl/>
                      <w:lang w:bidi="ar-SA"/>
                    </w:rPr>
                    <w:t> شماره کارت : 2253-7006-3377-6104 </w:t>
                  </w:r>
                </w:p>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sz w:val="20"/>
                      <w:szCs w:val="20"/>
                      <w:bdr w:val="none" w:sz="0" w:space="0" w:color="auto" w:frame="1"/>
                      <w:rtl/>
                      <w:lang w:bidi="ar-SA"/>
                    </w:rPr>
                    <w:t> </w:t>
                  </w:r>
                </w:p>
              </w:tc>
            </w:tr>
            <w:tr w:rsidR="002D6875" w:rsidRPr="006520A6" w:rsidTr="0091747E">
              <w:trPr>
                <w:trHeight w:val="57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6875" w:rsidRPr="006520A6" w:rsidRDefault="002D6875" w:rsidP="007B1778">
                  <w:pPr>
                    <w:spacing w:after="0" w:line="240" w:lineRule="auto"/>
                    <w:rPr>
                      <w:rFonts w:ascii="Tahoma" w:eastAsia="Times New Roman" w:hAnsi="Tahoma" w:cs="Tahoma"/>
                      <w:sz w:val="24"/>
                      <w:szCs w:val="24"/>
                    </w:rPr>
                  </w:pP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sz w:val="20"/>
                      <w:szCs w:val="20"/>
                      <w:bdr w:val="none" w:sz="0" w:space="0" w:color="auto" w:frame="1"/>
                      <w:rtl/>
                      <w:lang w:bidi="ar-SA"/>
                    </w:rPr>
                    <w:t>شماره شبا :</w:t>
                  </w:r>
                  <w:r w:rsidRPr="006520A6">
                    <w:rPr>
                      <w:rFonts w:ascii="Tahoma" w:eastAsia="Times New Roman" w:hAnsi="Tahoma" w:cs="Tahoma"/>
                      <w:sz w:val="20"/>
                      <w:szCs w:val="20"/>
                      <w:bdr w:val="none" w:sz="0" w:space="0" w:color="auto" w:frame="1"/>
                    </w:rPr>
                    <w:t>IR 290120020000004444444681</w:t>
                  </w:r>
                </w:p>
              </w:tc>
            </w:tr>
          </w:tbl>
          <w:p w:rsidR="002D6875" w:rsidRPr="006520A6" w:rsidRDefault="002D6875" w:rsidP="007B1778">
            <w:pPr>
              <w:spacing w:after="0" w:line="240" w:lineRule="auto"/>
              <w:rPr>
                <w:rFonts w:ascii="Tahoma" w:eastAsia="Times New Roman" w:hAnsi="Tahoma" w:cs="Tahoma"/>
                <w:color w:val="000000"/>
                <w:sz w:val="24"/>
                <w:szCs w:val="24"/>
                <w:rtl/>
              </w:rPr>
            </w:pPr>
            <w:r w:rsidRPr="006520A6">
              <w:rPr>
                <w:rFonts w:ascii="Tahoma" w:eastAsia="Times New Roman" w:hAnsi="Tahoma" w:cs="Tahoma"/>
                <w:color w:val="000000"/>
                <w:sz w:val="24"/>
                <w:szCs w:val="24"/>
                <w:bdr w:val="none" w:sz="0" w:space="0" w:color="auto" w:frame="1"/>
                <w:rtl/>
              </w:rPr>
              <w:t> </w:t>
            </w:r>
          </w:p>
          <w:tbl>
            <w:tblPr>
              <w:bidiVisual/>
              <w:tblW w:w="0" w:type="auto"/>
              <w:tblCellMar>
                <w:left w:w="0" w:type="dxa"/>
                <w:right w:w="0" w:type="dxa"/>
              </w:tblCellMar>
              <w:tblLook w:val="04A0" w:firstRow="1" w:lastRow="0" w:firstColumn="1" w:lastColumn="0" w:noHBand="0" w:noVBand="1"/>
            </w:tblPr>
            <w:tblGrid>
              <w:gridCol w:w="1246"/>
              <w:gridCol w:w="4820"/>
            </w:tblGrid>
            <w:tr w:rsidR="002D6875" w:rsidRPr="006520A6" w:rsidTr="0091747E">
              <w:trPr>
                <w:trHeight w:val="595"/>
              </w:trPr>
              <w:tc>
                <w:tcPr>
                  <w:tcW w:w="124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sz w:val="24"/>
                      <w:szCs w:val="24"/>
                      <w:bdr w:val="none" w:sz="0" w:space="0" w:color="auto" w:frame="1"/>
                      <w:rtl/>
                    </w:rPr>
                    <w:br/>
                  </w:r>
                  <w:r w:rsidRPr="006520A6">
                    <w:rPr>
                      <w:rFonts w:ascii="Tahoma" w:eastAsia="Times New Roman" w:hAnsi="Tahoma" w:cs="Tahoma"/>
                      <w:noProof/>
                      <w:sz w:val="24"/>
                      <w:szCs w:val="24"/>
                      <w:bdr w:val="none" w:sz="0" w:space="0" w:color="auto" w:frame="1"/>
                    </w:rPr>
                    <w:drawing>
                      <wp:inline distT="0" distB="0" distL="0" distR="0" wp14:anchorId="6175E17D" wp14:editId="025862F6">
                        <wp:extent cx="570230" cy="861060"/>
                        <wp:effectExtent l="0" t="0" r="1270" b="0"/>
                        <wp:docPr id="7" name="Picture 7" descr="http://ashrafolanbia.ir/statics/upload/images/page_images_2_4e441_mel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ashrafolanbia.ir/statics/upload/images/page_images_2_4e441_meli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230" cy="861060"/>
                                </a:xfrm>
                                <a:prstGeom prst="rect">
                                  <a:avLst/>
                                </a:prstGeom>
                                <a:noFill/>
                                <a:ln>
                                  <a:noFill/>
                                </a:ln>
                              </pic:spPr>
                            </pic:pic>
                          </a:graphicData>
                        </a:graphic>
                      </wp:inline>
                    </w:drawing>
                  </w:r>
                  <w:r w:rsidRPr="006520A6">
                    <w:rPr>
                      <w:rFonts w:ascii="Tahoma" w:eastAsia="Times New Roman" w:hAnsi="Tahoma" w:cs="Tahoma"/>
                      <w:sz w:val="24"/>
                      <w:szCs w:val="24"/>
                      <w:bdr w:val="none" w:sz="0" w:space="0" w:color="auto" w:frame="1"/>
                      <w:rtl/>
                    </w:rPr>
                    <w:t> </w:t>
                  </w:r>
                </w:p>
              </w:tc>
              <w:tc>
                <w:tcPr>
                  <w:tcW w:w="48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sz w:val="20"/>
                      <w:szCs w:val="20"/>
                      <w:bdr w:val="none" w:sz="0" w:space="0" w:color="auto" w:frame="1"/>
                      <w:rtl/>
                      <w:lang w:bidi="ar-SA"/>
                    </w:rPr>
                    <w:t>شماره حساب :</w:t>
                  </w:r>
                  <w:r w:rsidRPr="006520A6">
                    <w:rPr>
                      <w:rFonts w:ascii="Tahoma" w:eastAsia="Times New Roman" w:hAnsi="Tahoma" w:cs="Tahoma"/>
                      <w:sz w:val="24"/>
                      <w:szCs w:val="24"/>
                      <w:bdr w:val="none" w:sz="0" w:space="0" w:color="auto" w:frame="1"/>
                      <w:rtl/>
                      <w:lang w:bidi="ar-SA"/>
                    </w:rPr>
                    <w:t> 6 00 29 84 79 02 01 </w:t>
                  </w:r>
                </w:p>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sz w:val="24"/>
                      <w:szCs w:val="24"/>
                      <w:bdr w:val="none" w:sz="0" w:space="0" w:color="auto" w:frame="1"/>
                      <w:rtl/>
                      <w:lang w:bidi="ar-SA"/>
                    </w:rPr>
                    <w:t> </w:t>
                  </w:r>
                </w:p>
              </w:tc>
            </w:tr>
            <w:tr w:rsidR="002D6875" w:rsidRPr="006520A6" w:rsidTr="0091747E">
              <w:trPr>
                <w:trHeight w:val="56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6875" w:rsidRPr="006520A6" w:rsidRDefault="002D6875" w:rsidP="007B1778">
                  <w:pPr>
                    <w:spacing w:after="0" w:line="240" w:lineRule="auto"/>
                    <w:rPr>
                      <w:rFonts w:ascii="Tahoma" w:eastAsia="Times New Roman" w:hAnsi="Tahoma" w:cs="Tahoma"/>
                      <w:sz w:val="24"/>
                      <w:szCs w:val="24"/>
                    </w:rPr>
                  </w:pP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sz w:val="20"/>
                      <w:szCs w:val="20"/>
                      <w:bdr w:val="none" w:sz="0" w:space="0" w:color="auto" w:frame="1"/>
                      <w:rtl/>
                      <w:lang w:bidi="ar-SA"/>
                    </w:rPr>
                    <w:t>شماره کارت :</w:t>
                  </w:r>
                  <w:r w:rsidRPr="006520A6">
                    <w:rPr>
                      <w:rFonts w:ascii="Tahoma" w:eastAsia="Times New Roman" w:hAnsi="Tahoma" w:cs="Tahoma"/>
                      <w:sz w:val="24"/>
                      <w:szCs w:val="24"/>
                      <w:bdr w:val="none" w:sz="0" w:space="0" w:color="auto" w:frame="1"/>
                      <w:rtl/>
                      <w:lang w:bidi="ar-SA"/>
                    </w:rPr>
                    <w:t>0491-9950-9911-6037 </w:t>
                  </w:r>
                </w:p>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sz w:val="24"/>
                      <w:szCs w:val="24"/>
                      <w:bdr w:val="none" w:sz="0" w:space="0" w:color="auto" w:frame="1"/>
                      <w:rtl/>
                      <w:lang w:bidi="ar-SA"/>
                    </w:rPr>
                    <w:t> </w:t>
                  </w:r>
                </w:p>
              </w:tc>
            </w:tr>
            <w:tr w:rsidR="002D6875" w:rsidRPr="006520A6" w:rsidTr="0091747E">
              <w:trPr>
                <w:trHeight w:val="69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6875" w:rsidRPr="006520A6" w:rsidRDefault="002D6875" w:rsidP="007B1778">
                  <w:pPr>
                    <w:spacing w:after="0" w:line="240" w:lineRule="auto"/>
                    <w:rPr>
                      <w:rFonts w:ascii="Tahoma" w:eastAsia="Times New Roman" w:hAnsi="Tahoma" w:cs="Tahoma"/>
                      <w:sz w:val="24"/>
                      <w:szCs w:val="24"/>
                    </w:rPr>
                  </w:pP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sz w:val="20"/>
                      <w:szCs w:val="20"/>
                      <w:bdr w:val="none" w:sz="0" w:space="0" w:color="auto" w:frame="1"/>
                      <w:rtl/>
                      <w:lang w:bidi="ar-SA"/>
                    </w:rPr>
                    <w:t>شماره شبا :</w:t>
                  </w:r>
                  <w:r w:rsidRPr="006520A6">
                    <w:rPr>
                      <w:rFonts w:ascii="Tahoma" w:eastAsia="Times New Roman" w:hAnsi="Tahoma" w:cs="Tahoma"/>
                      <w:sz w:val="24"/>
                      <w:szCs w:val="24"/>
                      <w:bdr w:val="none" w:sz="0" w:space="0" w:color="auto" w:frame="1"/>
                    </w:rPr>
                    <w:t>IR 350170000000102798429006</w:t>
                  </w:r>
                  <w:r w:rsidRPr="006520A6">
                    <w:rPr>
                      <w:rFonts w:ascii="Tahoma" w:eastAsia="Times New Roman" w:hAnsi="Tahoma" w:cs="Tahoma"/>
                      <w:sz w:val="24"/>
                      <w:szCs w:val="24"/>
                      <w:bdr w:val="none" w:sz="0" w:space="0" w:color="auto" w:frame="1"/>
                      <w:rtl/>
                    </w:rPr>
                    <w:t>  </w:t>
                  </w:r>
                </w:p>
              </w:tc>
            </w:tr>
          </w:tbl>
          <w:p w:rsidR="002D6875" w:rsidRPr="006520A6" w:rsidRDefault="002D6875" w:rsidP="007B1778">
            <w:pPr>
              <w:spacing w:after="0" w:line="240" w:lineRule="auto"/>
              <w:rPr>
                <w:rFonts w:ascii="Tahoma" w:eastAsia="Times New Roman" w:hAnsi="Tahoma" w:cs="Tahoma"/>
                <w:color w:val="000000"/>
                <w:sz w:val="24"/>
                <w:szCs w:val="24"/>
                <w:rtl/>
              </w:rPr>
            </w:pPr>
            <w:r w:rsidRPr="006520A6">
              <w:rPr>
                <w:rFonts w:ascii="Tahoma" w:eastAsia="Times New Roman" w:hAnsi="Tahoma" w:cs="Tahoma"/>
                <w:color w:val="000000"/>
                <w:sz w:val="24"/>
                <w:szCs w:val="24"/>
                <w:bdr w:val="none" w:sz="0" w:space="0" w:color="auto" w:frame="1"/>
                <w:rtl/>
              </w:rPr>
              <w:t> </w:t>
            </w:r>
          </w:p>
          <w:tbl>
            <w:tblPr>
              <w:bidiVisual/>
              <w:tblW w:w="0" w:type="auto"/>
              <w:tblCellMar>
                <w:left w:w="0" w:type="dxa"/>
                <w:right w:w="0" w:type="dxa"/>
              </w:tblCellMar>
              <w:tblLook w:val="04A0" w:firstRow="1" w:lastRow="0" w:firstColumn="1" w:lastColumn="0" w:noHBand="0" w:noVBand="1"/>
            </w:tblPr>
            <w:tblGrid>
              <w:gridCol w:w="1246"/>
              <w:gridCol w:w="4820"/>
            </w:tblGrid>
            <w:tr w:rsidR="002D6875" w:rsidRPr="006520A6" w:rsidTr="0091747E">
              <w:trPr>
                <w:trHeight w:val="595"/>
              </w:trPr>
              <w:tc>
                <w:tcPr>
                  <w:tcW w:w="124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sz w:val="24"/>
                      <w:szCs w:val="24"/>
                      <w:bdr w:val="none" w:sz="0" w:space="0" w:color="auto" w:frame="1"/>
                      <w:rtl/>
                    </w:rPr>
                    <w:br/>
                  </w:r>
                  <w:r w:rsidRPr="006520A6">
                    <w:rPr>
                      <w:rFonts w:ascii="Tahoma" w:eastAsia="Times New Roman" w:hAnsi="Tahoma" w:cs="Tahoma"/>
                      <w:noProof/>
                      <w:sz w:val="24"/>
                      <w:szCs w:val="24"/>
                      <w:bdr w:val="none" w:sz="0" w:space="0" w:color="auto" w:frame="1"/>
                    </w:rPr>
                    <w:drawing>
                      <wp:inline distT="0" distB="0" distL="0" distR="0" wp14:anchorId="13D93616" wp14:editId="0EFC9EBF">
                        <wp:extent cx="570230" cy="861060"/>
                        <wp:effectExtent l="0" t="0" r="0" b="0"/>
                        <wp:docPr id="6" name="Picture 6" descr="http://ashrafolanbia.ir/statics/upload/images/resized/gallery_file_17_e9fcd_.gif?w=60&amp;h=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ashrafolanbia.ir/statics/upload/images/resized/gallery_file_17_e9fcd_.gif?w=60&amp;h=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230" cy="861060"/>
                                </a:xfrm>
                                <a:prstGeom prst="rect">
                                  <a:avLst/>
                                </a:prstGeom>
                                <a:noFill/>
                                <a:ln>
                                  <a:noFill/>
                                </a:ln>
                              </pic:spPr>
                            </pic:pic>
                          </a:graphicData>
                        </a:graphic>
                      </wp:inline>
                    </w:drawing>
                  </w:r>
                  <w:r w:rsidRPr="006520A6">
                    <w:rPr>
                      <w:rFonts w:ascii="Tahoma" w:eastAsia="Times New Roman" w:hAnsi="Tahoma" w:cs="Tahoma"/>
                      <w:sz w:val="24"/>
                      <w:szCs w:val="24"/>
                      <w:bdr w:val="none" w:sz="0" w:space="0" w:color="auto" w:frame="1"/>
                      <w:rtl/>
                    </w:rPr>
                    <w:t> </w:t>
                  </w:r>
                </w:p>
              </w:tc>
              <w:tc>
                <w:tcPr>
                  <w:tcW w:w="48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sz w:val="20"/>
                      <w:szCs w:val="20"/>
                      <w:bdr w:val="none" w:sz="0" w:space="0" w:color="auto" w:frame="1"/>
                      <w:rtl/>
                      <w:lang w:bidi="ar-SA"/>
                    </w:rPr>
                    <w:t>شماره حساب :</w:t>
                  </w:r>
                  <w:r w:rsidRPr="006520A6">
                    <w:rPr>
                      <w:rFonts w:ascii="Tahoma" w:eastAsia="Times New Roman" w:hAnsi="Tahoma" w:cs="Tahoma"/>
                      <w:sz w:val="24"/>
                      <w:szCs w:val="24"/>
                      <w:bdr w:val="none" w:sz="0" w:space="0" w:color="auto" w:frame="1"/>
                      <w:rtl/>
                      <w:lang w:bidi="ar-SA"/>
                    </w:rPr>
                    <w:t> 420000006222 </w:t>
                  </w:r>
                </w:p>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sz w:val="24"/>
                      <w:szCs w:val="24"/>
                      <w:bdr w:val="none" w:sz="0" w:space="0" w:color="auto" w:frame="1"/>
                      <w:rtl/>
                      <w:lang w:bidi="ar-SA"/>
                    </w:rPr>
                    <w:t> </w:t>
                  </w:r>
                </w:p>
              </w:tc>
            </w:tr>
            <w:tr w:rsidR="002D6875" w:rsidRPr="006520A6" w:rsidTr="0091747E">
              <w:trPr>
                <w:trHeight w:val="56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6875" w:rsidRPr="006520A6" w:rsidRDefault="002D6875" w:rsidP="007B1778">
                  <w:pPr>
                    <w:spacing w:after="0" w:line="240" w:lineRule="auto"/>
                    <w:rPr>
                      <w:rFonts w:ascii="Tahoma" w:eastAsia="Times New Roman" w:hAnsi="Tahoma" w:cs="Tahoma"/>
                      <w:sz w:val="24"/>
                      <w:szCs w:val="24"/>
                    </w:rPr>
                  </w:pP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sz w:val="20"/>
                      <w:szCs w:val="20"/>
                      <w:bdr w:val="none" w:sz="0" w:space="0" w:color="auto" w:frame="1"/>
                      <w:rtl/>
                      <w:lang w:bidi="ar-SA"/>
                    </w:rPr>
                    <w:t>شماره کارت :</w:t>
                  </w:r>
                  <w:r w:rsidRPr="006520A6">
                    <w:rPr>
                      <w:rFonts w:ascii="Tahoma" w:eastAsia="Times New Roman" w:hAnsi="Tahoma" w:cs="Tahoma"/>
                      <w:sz w:val="24"/>
                      <w:szCs w:val="24"/>
                      <w:bdr w:val="none" w:sz="0" w:space="0" w:color="auto" w:frame="1"/>
                      <w:rtl/>
                      <w:lang w:bidi="ar-SA"/>
                    </w:rPr>
                    <w:t>3332-3333-2314-6280 </w:t>
                  </w:r>
                </w:p>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sz w:val="24"/>
                      <w:szCs w:val="24"/>
                      <w:bdr w:val="none" w:sz="0" w:space="0" w:color="auto" w:frame="1"/>
                      <w:rtl/>
                      <w:lang w:bidi="ar-SA"/>
                    </w:rPr>
                    <w:t> </w:t>
                  </w:r>
                </w:p>
              </w:tc>
            </w:tr>
            <w:tr w:rsidR="002D6875" w:rsidRPr="006520A6" w:rsidTr="0091747E">
              <w:trPr>
                <w:trHeight w:val="69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6875" w:rsidRPr="006520A6" w:rsidRDefault="002D6875" w:rsidP="007B1778">
                  <w:pPr>
                    <w:spacing w:after="0" w:line="240" w:lineRule="auto"/>
                    <w:rPr>
                      <w:rFonts w:ascii="Tahoma" w:eastAsia="Times New Roman" w:hAnsi="Tahoma" w:cs="Tahoma"/>
                      <w:sz w:val="24"/>
                      <w:szCs w:val="24"/>
                    </w:rPr>
                  </w:pP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sz w:val="20"/>
                      <w:szCs w:val="20"/>
                      <w:bdr w:val="none" w:sz="0" w:space="0" w:color="auto" w:frame="1"/>
                      <w:rtl/>
                      <w:lang w:bidi="ar-SA"/>
                    </w:rPr>
                    <w:t>شماره شبا :</w:t>
                  </w:r>
                  <w:r w:rsidRPr="006520A6">
                    <w:rPr>
                      <w:rFonts w:ascii="Tahoma" w:eastAsia="Times New Roman" w:hAnsi="Tahoma" w:cs="Tahoma"/>
                      <w:sz w:val="24"/>
                      <w:szCs w:val="24"/>
                      <w:bdr w:val="none" w:sz="0" w:space="0" w:color="auto" w:frame="1"/>
                    </w:rPr>
                    <w:t>IR 470140040000420000006222</w:t>
                  </w:r>
                  <w:r w:rsidRPr="006520A6">
                    <w:rPr>
                      <w:rFonts w:ascii="Tahoma" w:eastAsia="Times New Roman" w:hAnsi="Tahoma" w:cs="Tahoma"/>
                      <w:sz w:val="24"/>
                      <w:szCs w:val="24"/>
                      <w:bdr w:val="none" w:sz="0" w:space="0" w:color="auto" w:frame="1"/>
                      <w:rtl/>
                    </w:rPr>
                    <w:t>  </w:t>
                  </w:r>
                </w:p>
              </w:tc>
            </w:tr>
          </w:tbl>
          <w:p w:rsidR="002D6875" w:rsidRPr="006520A6" w:rsidRDefault="002D6875" w:rsidP="007B1778">
            <w:pPr>
              <w:spacing w:after="0" w:line="240" w:lineRule="auto"/>
              <w:rPr>
                <w:rFonts w:ascii="Tahoma" w:eastAsia="Times New Roman" w:hAnsi="Tahoma" w:cs="Tahoma"/>
                <w:color w:val="000000"/>
                <w:sz w:val="24"/>
                <w:szCs w:val="24"/>
                <w:rtl/>
              </w:rPr>
            </w:pPr>
            <w:r w:rsidRPr="006520A6">
              <w:rPr>
                <w:rFonts w:ascii="Tahoma" w:eastAsia="Times New Roman" w:hAnsi="Tahoma" w:cs="Tahoma"/>
                <w:color w:val="000000"/>
                <w:sz w:val="24"/>
                <w:szCs w:val="24"/>
                <w:bdr w:val="none" w:sz="0" w:space="0" w:color="auto" w:frame="1"/>
                <w:rtl/>
              </w:rPr>
              <w:t> </w:t>
            </w:r>
          </w:p>
          <w:tbl>
            <w:tblPr>
              <w:bidiVisual/>
              <w:tblW w:w="0" w:type="auto"/>
              <w:tblCellMar>
                <w:left w:w="0" w:type="dxa"/>
                <w:right w:w="0" w:type="dxa"/>
              </w:tblCellMar>
              <w:tblLook w:val="04A0" w:firstRow="1" w:lastRow="0" w:firstColumn="1" w:lastColumn="0" w:noHBand="0" w:noVBand="1"/>
            </w:tblPr>
            <w:tblGrid>
              <w:gridCol w:w="1246"/>
              <w:gridCol w:w="4820"/>
            </w:tblGrid>
            <w:tr w:rsidR="002D6875" w:rsidRPr="006520A6" w:rsidTr="0091747E">
              <w:trPr>
                <w:trHeight w:val="595"/>
              </w:trPr>
              <w:tc>
                <w:tcPr>
                  <w:tcW w:w="124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sz w:val="24"/>
                      <w:szCs w:val="24"/>
                      <w:bdr w:val="none" w:sz="0" w:space="0" w:color="auto" w:frame="1"/>
                      <w:rtl/>
                    </w:rPr>
                    <w:br/>
                  </w:r>
                  <w:r w:rsidRPr="006520A6">
                    <w:rPr>
                      <w:rFonts w:ascii="Tahoma" w:eastAsia="Times New Roman" w:hAnsi="Tahoma" w:cs="Tahoma"/>
                      <w:noProof/>
                      <w:sz w:val="24"/>
                      <w:szCs w:val="24"/>
                      <w:bdr w:val="none" w:sz="0" w:space="0" w:color="auto" w:frame="1"/>
                    </w:rPr>
                    <w:drawing>
                      <wp:inline distT="0" distB="0" distL="0" distR="0" wp14:anchorId="0C62CB13" wp14:editId="45154888">
                        <wp:extent cx="570230" cy="861060"/>
                        <wp:effectExtent l="0" t="0" r="0" b="0"/>
                        <wp:docPr id="5" name="Picture 5" descr="http://ashrafolanbia.ir/statics/upload/images/resized/gallery_file_17_c6703_.gif?w=60&amp;h=60?w=60&amp;h=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ashrafolanbia.ir/statics/upload/images/resized/gallery_file_17_c6703_.gif?w=60&amp;h=60?w=60&amp;h=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230" cy="861060"/>
                                </a:xfrm>
                                <a:prstGeom prst="rect">
                                  <a:avLst/>
                                </a:prstGeom>
                                <a:noFill/>
                                <a:ln>
                                  <a:noFill/>
                                </a:ln>
                              </pic:spPr>
                            </pic:pic>
                          </a:graphicData>
                        </a:graphic>
                      </wp:inline>
                    </w:drawing>
                  </w:r>
                  <w:r w:rsidRPr="006520A6">
                    <w:rPr>
                      <w:rFonts w:ascii="Tahoma" w:eastAsia="Times New Roman" w:hAnsi="Tahoma" w:cs="Tahoma"/>
                      <w:sz w:val="24"/>
                      <w:szCs w:val="24"/>
                      <w:bdr w:val="none" w:sz="0" w:space="0" w:color="auto" w:frame="1"/>
                      <w:rtl/>
                    </w:rPr>
                    <w:t> </w:t>
                  </w:r>
                </w:p>
              </w:tc>
              <w:tc>
                <w:tcPr>
                  <w:tcW w:w="48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sz w:val="20"/>
                      <w:szCs w:val="20"/>
                      <w:bdr w:val="none" w:sz="0" w:space="0" w:color="auto" w:frame="1"/>
                      <w:rtl/>
                      <w:lang w:bidi="ar-SA"/>
                    </w:rPr>
                    <w:t>شماره حساب :</w:t>
                  </w:r>
                  <w:r w:rsidRPr="006520A6">
                    <w:rPr>
                      <w:rFonts w:ascii="Tahoma" w:eastAsia="Times New Roman" w:hAnsi="Tahoma" w:cs="Tahoma"/>
                      <w:sz w:val="24"/>
                      <w:szCs w:val="24"/>
                      <w:bdr w:val="none" w:sz="0" w:space="0" w:color="auto" w:frame="1"/>
                      <w:rtl/>
                      <w:lang w:bidi="ar-SA"/>
                    </w:rPr>
                    <w:t> 81111677 </w:t>
                  </w:r>
                </w:p>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sz w:val="24"/>
                      <w:szCs w:val="24"/>
                      <w:bdr w:val="none" w:sz="0" w:space="0" w:color="auto" w:frame="1"/>
                      <w:rtl/>
                      <w:lang w:bidi="ar-SA"/>
                    </w:rPr>
                    <w:t> </w:t>
                  </w:r>
                </w:p>
              </w:tc>
            </w:tr>
            <w:tr w:rsidR="002D6875" w:rsidRPr="006520A6" w:rsidTr="0091747E">
              <w:trPr>
                <w:trHeight w:val="69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6875" w:rsidRPr="006520A6" w:rsidRDefault="002D6875" w:rsidP="007B1778">
                  <w:pPr>
                    <w:spacing w:after="0" w:line="240" w:lineRule="auto"/>
                    <w:rPr>
                      <w:rFonts w:ascii="Tahoma" w:eastAsia="Times New Roman" w:hAnsi="Tahoma" w:cs="Tahoma"/>
                      <w:sz w:val="24"/>
                      <w:szCs w:val="24"/>
                    </w:rPr>
                  </w:pP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2D6875" w:rsidRPr="006520A6" w:rsidRDefault="002D6875" w:rsidP="007B1778">
                  <w:pPr>
                    <w:spacing w:after="0" w:line="240" w:lineRule="auto"/>
                    <w:rPr>
                      <w:rFonts w:ascii="Tahoma" w:eastAsia="Times New Roman" w:hAnsi="Tahoma" w:cs="Tahoma"/>
                      <w:sz w:val="24"/>
                      <w:szCs w:val="24"/>
                      <w:rtl/>
                    </w:rPr>
                  </w:pPr>
                  <w:r w:rsidRPr="006520A6">
                    <w:rPr>
                      <w:rFonts w:ascii="Tahoma" w:eastAsia="Times New Roman" w:hAnsi="Tahoma" w:cs="Tahoma"/>
                      <w:sz w:val="20"/>
                      <w:szCs w:val="20"/>
                      <w:bdr w:val="none" w:sz="0" w:space="0" w:color="auto" w:frame="1"/>
                      <w:rtl/>
                      <w:lang w:bidi="ar-SA"/>
                    </w:rPr>
                    <w:t>شماره شبا :</w:t>
                  </w:r>
                  <w:r w:rsidRPr="006520A6">
                    <w:rPr>
                      <w:rFonts w:ascii="Tahoma" w:eastAsia="Times New Roman" w:hAnsi="Tahoma" w:cs="Tahoma"/>
                      <w:sz w:val="24"/>
                      <w:szCs w:val="24"/>
                      <w:bdr w:val="none" w:sz="0" w:space="0" w:color="auto" w:frame="1"/>
                    </w:rPr>
                    <w:t>IR 030540106281100001167007</w:t>
                  </w:r>
                  <w:r w:rsidRPr="006520A6">
                    <w:rPr>
                      <w:rFonts w:ascii="Tahoma" w:eastAsia="Times New Roman" w:hAnsi="Tahoma" w:cs="Tahoma"/>
                      <w:sz w:val="24"/>
                      <w:szCs w:val="24"/>
                      <w:bdr w:val="none" w:sz="0" w:space="0" w:color="auto" w:frame="1"/>
                      <w:rtl/>
                    </w:rPr>
                    <w:t>  </w:t>
                  </w:r>
                </w:p>
              </w:tc>
            </w:tr>
          </w:tbl>
          <w:p w:rsidR="002D6875" w:rsidRPr="006520A6" w:rsidRDefault="002D6875" w:rsidP="007B1778">
            <w:pPr>
              <w:spacing w:after="0" w:line="240" w:lineRule="auto"/>
              <w:rPr>
                <w:rFonts w:ascii="Tahoma" w:eastAsia="Times New Roman" w:hAnsi="Tahoma" w:cs="Tahoma"/>
                <w:color w:val="000000"/>
                <w:sz w:val="24"/>
                <w:szCs w:val="24"/>
                <w:rtl/>
              </w:rPr>
            </w:pPr>
            <w:r w:rsidRPr="006520A6">
              <w:rPr>
                <w:rFonts w:ascii="Tahoma" w:eastAsia="Times New Roman" w:hAnsi="Tahoma" w:cs="Tahoma"/>
                <w:color w:val="000000"/>
                <w:sz w:val="24"/>
                <w:szCs w:val="24"/>
                <w:bdr w:val="none" w:sz="0" w:space="0" w:color="auto" w:frame="1"/>
                <w:rtl/>
              </w:rPr>
              <w:t> </w:t>
            </w:r>
          </w:p>
          <w:p w:rsidR="002D6875" w:rsidRDefault="002D6875" w:rsidP="00D46023">
            <w:pPr>
              <w:spacing w:before="120" w:after="0" w:line="240" w:lineRule="auto"/>
              <w:rPr>
                <w:rFonts w:ascii="Tahoma" w:eastAsia="Times New Roman" w:hAnsi="Tahoma" w:cs="Tahoma"/>
                <w:color w:val="000000"/>
                <w:sz w:val="24"/>
                <w:szCs w:val="24"/>
                <w:rtl/>
              </w:rPr>
            </w:pPr>
            <w:r w:rsidRPr="006520A6">
              <w:rPr>
                <w:rFonts w:ascii="Tahoma" w:eastAsia="Times New Roman" w:hAnsi="Tahoma" w:cs="Tahoma"/>
                <w:color w:val="000000"/>
                <w:sz w:val="24"/>
                <w:szCs w:val="24"/>
                <w:rtl/>
              </w:rPr>
              <w:t> </w:t>
            </w:r>
            <w:r w:rsidRPr="006520A6">
              <w:rPr>
                <w:rFonts w:ascii="Tahoma" w:eastAsia="Times New Roman" w:hAnsi="Tahoma" w:cs="Tahoma"/>
                <w:color w:val="000000"/>
                <w:sz w:val="18"/>
                <w:szCs w:val="18"/>
                <w:rtl/>
              </w:rPr>
              <w:t xml:space="preserve">ارسال فیش پرداختی از طریق فکس به شماره </w:t>
            </w:r>
            <w:r w:rsidR="008B5128">
              <w:rPr>
                <w:rFonts w:ascii="Tahoma" w:eastAsia="Times New Roman" w:hAnsi="Tahoma" w:cs="Tahoma" w:hint="cs"/>
                <w:color w:val="000000"/>
                <w:sz w:val="18"/>
                <w:szCs w:val="18"/>
                <w:rtl/>
              </w:rPr>
              <w:t>33344010</w:t>
            </w:r>
            <w:r w:rsidRPr="006520A6">
              <w:rPr>
                <w:rFonts w:ascii="Tahoma" w:eastAsia="Times New Roman" w:hAnsi="Tahoma" w:cs="Tahoma"/>
                <w:color w:val="000000"/>
                <w:sz w:val="18"/>
                <w:szCs w:val="18"/>
                <w:rtl/>
              </w:rPr>
              <w:t xml:space="preserve"> و یا </w:t>
            </w:r>
            <w:r w:rsidR="00D46023">
              <w:rPr>
                <w:rFonts w:ascii="Tahoma" w:eastAsia="Times New Roman" w:hAnsi="Tahoma" w:cs="Tahoma" w:hint="cs"/>
                <w:color w:val="000000"/>
                <w:sz w:val="18"/>
                <w:szCs w:val="18"/>
                <w:rtl/>
              </w:rPr>
              <w:t xml:space="preserve">ارسال تصویر فیش و یا سند واریز از طریق ایمیل یا </w:t>
            </w:r>
            <w:r w:rsidR="00D46023">
              <w:rPr>
                <w:rFonts w:ascii="Tahoma" w:eastAsia="Times New Roman" w:hAnsi="Tahoma" w:cs="Tahoma" w:hint="cs"/>
                <w:color w:val="000000"/>
                <w:sz w:val="18"/>
                <w:szCs w:val="18"/>
                <w:rtl/>
              </w:rPr>
              <w:t>بشماره 09148878828</w:t>
            </w:r>
            <w:r w:rsidR="00D46023">
              <w:rPr>
                <w:rFonts w:ascii="Tahoma" w:eastAsia="Times New Roman" w:hAnsi="Tahoma" w:cs="Tahoma" w:hint="cs"/>
                <w:color w:val="000000"/>
                <w:sz w:val="18"/>
                <w:szCs w:val="18"/>
                <w:rtl/>
              </w:rPr>
              <w:t xml:space="preserve"> و سپس ارسال پیامک جهت پیگیری وصول ، و یا تماس از طریق تلفن کانون بشماره 33353230 </w:t>
            </w:r>
            <w:r w:rsidRPr="006520A6">
              <w:rPr>
                <w:rFonts w:ascii="Tahoma" w:eastAsia="Times New Roman" w:hAnsi="Tahoma" w:cs="Tahoma"/>
                <w:color w:val="000000"/>
                <w:sz w:val="18"/>
                <w:szCs w:val="18"/>
                <w:rtl/>
              </w:rPr>
              <w:t xml:space="preserve">دفتر </w:t>
            </w:r>
            <w:r w:rsidR="008B5128">
              <w:rPr>
                <w:rFonts w:ascii="Tahoma" w:eastAsia="Times New Roman" w:hAnsi="Tahoma" w:cs="Tahoma" w:hint="cs"/>
                <w:color w:val="000000"/>
                <w:sz w:val="18"/>
                <w:szCs w:val="18"/>
                <w:rtl/>
              </w:rPr>
              <w:t>کانون هموفیلی استان</w:t>
            </w:r>
            <w:r w:rsidRPr="006520A6">
              <w:rPr>
                <w:rFonts w:ascii="Tahoma" w:eastAsia="Times New Roman" w:hAnsi="Tahoma" w:cs="Tahoma"/>
                <w:color w:val="000000"/>
                <w:sz w:val="18"/>
                <w:szCs w:val="18"/>
                <w:rtl/>
              </w:rPr>
              <w:t xml:space="preserve"> ضروری می باشد</w:t>
            </w:r>
            <w:r w:rsidRPr="006520A6">
              <w:rPr>
                <w:rFonts w:ascii="Tahoma" w:eastAsia="Times New Roman" w:hAnsi="Tahoma" w:cs="Tahoma"/>
                <w:color w:val="000000"/>
                <w:sz w:val="18"/>
                <w:szCs w:val="18"/>
              </w:rPr>
              <w:t xml:space="preserve"> .</w:t>
            </w:r>
          </w:p>
          <w:p w:rsidR="00D46023" w:rsidRPr="008B5128" w:rsidRDefault="00D46023" w:rsidP="00D46023">
            <w:pPr>
              <w:spacing w:before="120" w:after="0" w:line="240" w:lineRule="auto"/>
              <w:rPr>
                <w:rFonts w:ascii="Tahoma" w:eastAsia="Times New Roman" w:hAnsi="Tahoma" w:cs="Tahoma"/>
                <w:color w:val="000000"/>
                <w:sz w:val="24"/>
                <w:szCs w:val="24"/>
                <w:rtl/>
              </w:rPr>
            </w:pPr>
          </w:p>
          <w:p w:rsidR="002D6875" w:rsidRPr="006520A6" w:rsidRDefault="002D6875" w:rsidP="007B1778">
            <w:pPr>
              <w:spacing w:after="0" w:line="285" w:lineRule="atLeast"/>
              <w:rPr>
                <w:rFonts w:ascii="Tahoma" w:eastAsia="Times New Roman" w:hAnsi="Tahoma" w:cs="Tahoma"/>
                <w:color w:val="000000"/>
                <w:sz w:val="18"/>
                <w:szCs w:val="18"/>
              </w:rPr>
            </w:pPr>
            <w:r w:rsidRPr="006520A6">
              <w:rPr>
                <w:rFonts w:ascii="Tahoma" w:eastAsia="Times New Roman" w:hAnsi="Tahoma" w:cs="Tahoma"/>
                <w:color w:val="33CCCC"/>
                <w:sz w:val="18"/>
                <w:szCs w:val="18"/>
                <w:bdr w:val="none" w:sz="0" w:space="0" w:color="auto" w:frame="1"/>
                <w:rtl/>
              </w:rPr>
              <w:t>د ) مراجعه حضوری رابط</w:t>
            </w:r>
          </w:p>
          <w:p w:rsidR="002D6875" w:rsidRPr="006520A6" w:rsidRDefault="002D6875" w:rsidP="007B1778">
            <w:pPr>
              <w:spacing w:after="0" w:line="285" w:lineRule="atLeast"/>
              <w:rPr>
                <w:rFonts w:ascii="Tahoma" w:eastAsia="Times New Roman" w:hAnsi="Tahoma" w:cs="Tahoma"/>
                <w:color w:val="000000"/>
                <w:sz w:val="18"/>
                <w:szCs w:val="18"/>
              </w:rPr>
            </w:pPr>
            <w:r w:rsidRPr="006520A6">
              <w:rPr>
                <w:rFonts w:ascii="Tahoma" w:eastAsia="Times New Roman" w:hAnsi="Tahoma" w:cs="Tahoma"/>
                <w:color w:val="000000"/>
                <w:sz w:val="18"/>
                <w:szCs w:val="18"/>
                <w:rtl/>
              </w:rPr>
              <w:t>در این روش  رابط خیریه با هماهنگی قبلی به درب منزل یا محل کار شما مراجعه می نماید و می توانید پس از رویت کارت شناسایی و یا حکم ماموریت وجه را در قبال رسید به رابط تحویل فرمایید</w:t>
            </w:r>
            <w:r w:rsidRPr="006520A6">
              <w:rPr>
                <w:rFonts w:ascii="Tahoma" w:eastAsia="Times New Roman" w:hAnsi="Tahoma" w:cs="Tahoma"/>
                <w:color w:val="000000"/>
                <w:sz w:val="18"/>
                <w:szCs w:val="18"/>
              </w:rPr>
              <w:t xml:space="preserve"> .</w:t>
            </w:r>
          </w:p>
          <w:p w:rsidR="002D6875" w:rsidRPr="006520A6" w:rsidRDefault="002D6875" w:rsidP="007B1778">
            <w:pPr>
              <w:spacing w:after="0" w:line="285" w:lineRule="atLeast"/>
              <w:rPr>
                <w:rFonts w:ascii="Tahoma" w:eastAsia="Times New Roman" w:hAnsi="Tahoma" w:cs="Tahoma"/>
                <w:color w:val="000000"/>
                <w:sz w:val="18"/>
                <w:szCs w:val="18"/>
              </w:rPr>
            </w:pPr>
            <w:r w:rsidRPr="006520A6">
              <w:rPr>
                <w:rFonts w:ascii="Tahoma" w:eastAsia="Times New Roman" w:hAnsi="Tahoma" w:cs="Tahoma"/>
                <w:color w:val="000000"/>
                <w:sz w:val="18"/>
                <w:szCs w:val="18"/>
                <w:rtl/>
              </w:rPr>
              <w:t>تلفن جهت عضویت: 22454646</w:t>
            </w:r>
          </w:p>
          <w:p w:rsidR="002D6875" w:rsidRPr="006520A6" w:rsidRDefault="002D6875" w:rsidP="007B1778">
            <w:pPr>
              <w:spacing w:after="0" w:line="285" w:lineRule="atLeast"/>
              <w:rPr>
                <w:rFonts w:ascii="Tahoma" w:eastAsia="Times New Roman" w:hAnsi="Tahoma" w:cs="Tahoma"/>
                <w:color w:val="000000"/>
                <w:sz w:val="18"/>
                <w:szCs w:val="18"/>
              </w:rPr>
            </w:pPr>
            <w:r w:rsidRPr="006520A6">
              <w:rPr>
                <w:rFonts w:ascii="Tahoma" w:eastAsia="Times New Roman" w:hAnsi="Tahoma" w:cs="Tahoma"/>
                <w:color w:val="000000"/>
                <w:sz w:val="18"/>
                <w:szCs w:val="18"/>
              </w:rPr>
              <w:t> </w:t>
            </w:r>
          </w:p>
          <w:p w:rsidR="002D6875" w:rsidRPr="006520A6" w:rsidRDefault="002D6875" w:rsidP="007B1778">
            <w:pPr>
              <w:spacing w:after="0" w:line="285" w:lineRule="atLeast"/>
              <w:rPr>
                <w:rFonts w:ascii="Tahoma" w:eastAsia="Times New Roman" w:hAnsi="Tahoma" w:cs="Tahoma"/>
                <w:color w:val="000000"/>
                <w:sz w:val="18"/>
                <w:szCs w:val="18"/>
              </w:rPr>
            </w:pPr>
            <w:r w:rsidRPr="006520A6">
              <w:rPr>
                <w:rFonts w:ascii="Tahoma" w:eastAsia="Times New Roman" w:hAnsi="Tahoma" w:cs="Tahoma"/>
                <w:color w:val="33CCCC"/>
                <w:sz w:val="18"/>
                <w:szCs w:val="18"/>
                <w:bdr w:val="none" w:sz="0" w:space="0" w:color="auto" w:frame="1"/>
                <w:rtl/>
              </w:rPr>
              <w:t>ه ) پرداخت حضوری نیکوکار</w:t>
            </w:r>
          </w:p>
          <w:p w:rsidR="002D6875" w:rsidRPr="006520A6" w:rsidRDefault="002D6875" w:rsidP="00236BE7">
            <w:pPr>
              <w:spacing w:after="0" w:line="285" w:lineRule="atLeast"/>
              <w:rPr>
                <w:rFonts w:ascii="Tahoma" w:eastAsia="Times New Roman" w:hAnsi="Tahoma" w:cs="Tahoma"/>
                <w:color w:val="000000"/>
                <w:sz w:val="18"/>
                <w:szCs w:val="18"/>
              </w:rPr>
            </w:pPr>
            <w:r w:rsidRPr="006520A6">
              <w:rPr>
                <w:rFonts w:ascii="Tahoma" w:eastAsia="Times New Roman" w:hAnsi="Tahoma" w:cs="Tahoma"/>
                <w:color w:val="000000"/>
                <w:sz w:val="18"/>
                <w:szCs w:val="18"/>
                <w:rtl/>
              </w:rPr>
              <w:t xml:space="preserve">شما می توانید به دفتر خیریه به آدرس : </w:t>
            </w:r>
            <w:r w:rsidR="00236BE7">
              <w:rPr>
                <w:rFonts w:ascii="Tahoma" w:eastAsia="Times New Roman" w:hAnsi="Tahoma" w:cs="Tahoma" w:hint="cs"/>
                <w:color w:val="000000"/>
                <w:sz w:val="18"/>
                <w:szCs w:val="18"/>
                <w:rtl/>
              </w:rPr>
              <w:t xml:space="preserve">تبریز خ آزادی خ گلگشت اول خ عطار نیشابوری بطرف بیمارستان امام رضا (ع) پ /  یک 1 دفتر کانون هموفیلی استان </w:t>
            </w:r>
            <w:r w:rsidRPr="006520A6">
              <w:rPr>
                <w:rFonts w:ascii="Tahoma" w:eastAsia="Times New Roman" w:hAnsi="Tahoma" w:cs="Tahoma"/>
                <w:color w:val="000000"/>
                <w:sz w:val="18"/>
                <w:szCs w:val="18"/>
                <w:rtl/>
              </w:rPr>
              <w:t>مراجعه و وجه خود را در قبال اخذ رسید موسسه ، پرداخت نمایید</w:t>
            </w:r>
            <w:r w:rsidRPr="006520A6">
              <w:rPr>
                <w:rFonts w:ascii="Tahoma" w:eastAsia="Times New Roman" w:hAnsi="Tahoma" w:cs="Tahoma"/>
                <w:color w:val="000000"/>
                <w:sz w:val="18"/>
                <w:szCs w:val="18"/>
              </w:rPr>
              <w:t xml:space="preserve"> .</w:t>
            </w:r>
          </w:p>
          <w:p w:rsidR="002D6875" w:rsidRPr="006520A6" w:rsidRDefault="002D6875" w:rsidP="007B1778">
            <w:pPr>
              <w:spacing w:after="0" w:line="285" w:lineRule="atLeast"/>
              <w:rPr>
                <w:rFonts w:ascii="Tahoma" w:eastAsia="Times New Roman" w:hAnsi="Tahoma" w:cs="Tahoma"/>
                <w:color w:val="000000"/>
                <w:sz w:val="18"/>
                <w:szCs w:val="18"/>
              </w:rPr>
            </w:pPr>
            <w:r w:rsidRPr="006520A6">
              <w:rPr>
                <w:rFonts w:ascii="Tahoma" w:eastAsia="Times New Roman" w:hAnsi="Tahoma" w:cs="Tahoma"/>
                <w:color w:val="000000"/>
                <w:sz w:val="18"/>
                <w:szCs w:val="18"/>
              </w:rPr>
              <w:lastRenderedPageBreak/>
              <w:t> </w:t>
            </w:r>
          </w:p>
          <w:tbl>
            <w:tblPr>
              <w:tblW w:w="5000" w:type="pct"/>
              <w:tblCellSpacing w:w="0" w:type="dxa"/>
              <w:tblBorders>
                <w:bottom w:val="single" w:sz="6" w:space="0" w:color="007B8A"/>
              </w:tblBorders>
              <w:tblCellMar>
                <w:left w:w="0" w:type="dxa"/>
                <w:right w:w="0" w:type="dxa"/>
              </w:tblCellMar>
              <w:tblLook w:val="04A0" w:firstRow="1" w:lastRow="0" w:firstColumn="1" w:lastColumn="0" w:noHBand="0" w:noVBand="1"/>
            </w:tblPr>
            <w:tblGrid>
              <w:gridCol w:w="3499"/>
              <w:gridCol w:w="5377"/>
            </w:tblGrid>
            <w:tr w:rsidR="000152E7" w:rsidRPr="006520A6" w:rsidTr="00547926">
              <w:trPr>
                <w:tblCellSpacing w:w="0" w:type="dxa"/>
              </w:trPr>
              <w:tc>
                <w:tcPr>
                  <w:tcW w:w="3544" w:type="dxa"/>
                  <w:tcBorders>
                    <w:top w:val="nil"/>
                    <w:left w:val="nil"/>
                    <w:bottom w:val="nil"/>
                    <w:right w:val="nil"/>
                  </w:tcBorders>
                  <w:shd w:val="clear" w:color="auto" w:fill="007B8A"/>
                  <w:tcMar>
                    <w:top w:w="0" w:type="dxa"/>
                    <w:left w:w="450" w:type="dxa"/>
                    <w:bottom w:w="0" w:type="dxa"/>
                    <w:right w:w="150" w:type="dxa"/>
                  </w:tcMar>
                  <w:vAlign w:val="center"/>
                  <w:hideMark/>
                </w:tcPr>
                <w:p w:rsidR="000152E7" w:rsidRPr="006520A6" w:rsidRDefault="000152E7" w:rsidP="000152E7">
                  <w:pPr>
                    <w:spacing w:after="0" w:line="240" w:lineRule="auto"/>
                    <w:rPr>
                      <w:rFonts w:ascii="Times New Roman" w:eastAsia="Times New Roman" w:hAnsi="Times New Roman" w:cs="Times New Roman"/>
                      <w:b/>
                      <w:bCs/>
                      <w:color w:val="FFFFFF"/>
                      <w:sz w:val="26"/>
                      <w:szCs w:val="26"/>
                    </w:rPr>
                  </w:pPr>
                  <w:r>
                    <w:rPr>
                      <w:rFonts w:ascii="Times New Roman" w:eastAsia="Times New Roman" w:hAnsi="Times New Roman" w:cs="Times New Roman" w:hint="cs"/>
                      <w:b/>
                      <w:bCs/>
                      <w:color w:val="FFFFFF"/>
                      <w:sz w:val="26"/>
                      <w:szCs w:val="26"/>
                      <w:rtl/>
                    </w:rPr>
                    <w:t>قربانی / عقیقه / هدایای غیرنقدی</w:t>
                  </w:r>
                </w:p>
              </w:tc>
              <w:tc>
                <w:tcPr>
                  <w:tcW w:w="5482" w:type="dxa"/>
                  <w:tcBorders>
                    <w:top w:val="nil"/>
                    <w:left w:val="nil"/>
                    <w:bottom w:val="nil"/>
                    <w:right w:val="nil"/>
                  </w:tcBorders>
                  <w:tcMar>
                    <w:top w:w="0" w:type="dxa"/>
                    <w:left w:w="150" w:type="dxa"/>
                    <w:bottom w:w="0" w:type="dxa"/>
                    <w:right w:w="150" w:type="dxa"/>
                  </w:tcMar>
                  <w:vAlign w:val="center"/>
                  <w:hideMark/>
                </w:tcPr>
                <w:p w:rsidR="000152E7" w:rsidRPr="006520A6" w:rsidRDefault="000152E7" w:rsidP="000152E7">
                  <w:pPr>
                    <w:spacing w:after="0" w:line="240" w:lineRule="auto"/>
                    <w:rPr>
                      <w:rFonts w:ascii="Tahoma" w:eastAsia="Times New Roman" w:hAnsi="Tahoma" w:cs="Tahoma"/>
                      <w:color w:val="000000"/>
                      <w:sz w:val="18"/>
                      <w:szCs w:val="18"/>
                    </w:rPr>
                  </w:pPr>
                  <w:r w:rsidRPr="006520A6">
                    <w:rPr>
                      <w:rFonts w:ascii="Tahoma" w:eastAsia="Times New Roman" w:hAnsi="Tahoma" w:cs="Tahoma"/>
                      <w:color w:val="000000"/>
                      <w:sz w:val="18"/>
                      <w:szCs w:val="18"/>
                    </w:rPr>
                    <w:t> </w:t>
                  </w:r>
                </w:p>
              </w:tc>
            </w:tr>
          </w:tbl>
          <w:p w:rsidR="002D6875" w:rsidRPr="006520A6" w:rsidRDefault="002D6875" w:rsidP="00445A92">
            <w:pPr>
              <w:spacing w:after="0" w:line="285" w:lineRule="atLeast"/>
              <w:jc w:val="both"/>
              <w:rPr>
                <w:rFonts w:ascii="Tahoma" w:eastAsia="Times New Roman" w:hAnsi="Tahoma" w:cs="Tahoma" w:hint="cs"/>
                <w:color w:val="000000"/>
                <w:sz w:val="18"/>
                <w:szCs w:val="18"/>
                <w:rtl/>
              </w:rPr>
            </w:pPr>
          </w:p>
        </w:tc>
      </w:tr>
      <w:tr w:rsidR="002D6875" w:rsidRPr="006520A6" w:rsidTr="0091747E">
        <w:trPr>
          <w:tblCellSpacing w:w="0" w:type="dxa"/>
        </w:trPr>
        <w:tc>
          <w:tcPr>
            <w:tcW w:w="0" w:type="auto"/>
            <w:tcBorders>
              <w:top w:val="single" w:sz="6" w:space="0" w:color="BED8CF"/>
              <w:left w:val="nil"/>
              <w:bottom w:val="nil"/>
              <w:right w:val="nil"/>
            </w:tcBorders>
            <w:shd w:val="clear" w:color="auto" w:fill="FFFFFF"/>
            <w:tcMar>
              <w:top w:w="75" w:type="dxa"/>
              <w:left w:w="75" w:type="dxa"/>
              <w:bottom w:w="75" w:type="dxa"/>
              <w:right w:w="75" w:type="dxa"/>
            </w:tcMar>
            <w:vAlign w:val="center"/>
            <w:hideMark/>
          </w:tcPr>
          <w:p w:rsidR="002D6875" w:rsidRPr="006520A6" w:rsidRDefault="002D6875" w:rsidP="007B1778">
            <w:pPr>
              <w:spacing w:after="0" w:line="240" w:lineRule="auto"/>
              <w:rPr>
                <w:rFonts w:ascii="Tahoma" w:eastAsia="Times New Roman" w:hAnsi="Tahoma" w:cs="Tahoma"/>
                <w:color w:val="000000"/>
                <w:sz w:val="18"/>
                <w:szCs w:val="18"/>
              </w:rPr>
            </w:pPr>
          </w:p>
        </w:tc>
      </w:tr>
    </w:tbl>
    <w:p w:rsidR="002D6875" w:rsidRDefault="002D6875" w:rsidP="007B1778"/>
    <w:sectPr w:rsidR="002D6875" w:rsidSect="00AF363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75"/>
    <w:rsid w:val="000152E7"/>
    <w:rsid w:val="00236BE7"/>
    <w:rsid w:val="002B3514"/>
    <w:rsid w:val="002D0797"/>
    <w:rsid w:val="002D6875"/>
    <w:rsid w:val="002E2688"/>
    <w:rsid w:val="00370E86"/>
    <w:rsid w:val="003F778A"/>
    <w:rsid w:val="00445A92"/>
    <w:rsid w:val="00665DC5"/>
    <w:rsid w:val="007B1778"/>
    <w:rsid w:val="00814E31"/>
    <w:rsid w:val="00877ED8"/>
    <w:rsid w:val="008B5128"/>
    <w:rsid w:val="009A36BE"/>
    <w:rsid w:val="009F2BC5"/>
    <w:rsid w:val="00AB6558"/>
    <w:rsid w:val="00AF3632"/>
    <w:rsid w:val="00BD30F0"/>
    <w:rsid w:val="00D254D4"/>
    <w:rsid w:val="00D46023"/>
    <w:rsid w:val="00DD603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A45C6-A7A3-4C19-8EA0-32FB793D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Hashemi</dc:creator>
  <cp:keywords/>
  <dc:description/>
  <cp:lastModifiedBy>Hashemi</cp:lastModifiedBy>
  <cp:revision>14</cp:revision>
  <dcterms:created xsi:type="dcterms:W3CDTF">2015-08-30T14:02:00Z</dcterms:created>
  <dcterms:modified xsi:type="dcterms:W3CDTF">2015-11-04T17:02:00Z</dcterms:modified>
</cp:coreProperties>
</file>